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A" w:rsidRPr="00E1505F" w:rsidRDefault="00E1505F" w:rsidP="00E1505F">
      <w:pPr>
        <w:jc w:val="center"/>
        <w:rPr>
          <w:rFonts w:ascii="Arial" w:hAnsi="Arial" w:cs="Arial"/>
          <w:b/>
        </w:rPr>
      </w:pPr>
      <w:r w:rsidRPr="00E1505F">
        <w:rPr>
          <w:rFonts w:ascii="Arial" w:hAnsi="Arial" w:cs="Arial"/>
          <w:b/>
        </w:rPr>
        <w:t xml:space="preserve">HL7 </w:t>
      </w:r>
      <w:r w:rsidR="007D0438">
        <w:rPr>
          <w:rFonts w:ascii="Arial" w:hAnsi="Arial" w:cs="Arial"/>
          <w:b/>
        </w:rPr>
        <w:t>FHIR</w:t>
      </w:r>
      <w:r w:rsidR="009F1260">
        <w:rPr>
          <w:rFonts w:ascii="Arial" w:hAnsi="Arial" w:cs="Arial"/>
          <w:b/>
        </w:rPr>
        <w:t xml:space="preserve"> </w:t>
      </w:r>
      <w:r w:rsidR="007D0438">
        <w:rPr>
          <w:rFonts w:ascii="Arial" w:hAnsi="Arial" w:cs="Arial"/>
          <w:b/>
        </w:rPr>
        <w:t>Certification Program Proposal</w:t>
      </w:r>
    </w:p>
    <w:p w:rsidR="00E1505F" w:rsidRPr="00E1505F" w:rsidRDefault="00E1505F" w:rsidP="00E1505F">
      <w:pPr>
        <w:jc w:val="center"/>
        <w:rPr>
          <w:rFonts w:ascii="Arial" w:hAnsi="Arial" w:cs="Arial"/>
          <w:b/>
        </w:rPr>
      </w:pPr>
      <w:r w:rsidRPr="00E1505F">
        <w:rPr>
          <w:rFonts w:ascii="Arial" w:hAnsi="Arial" w:cs="Arial"/>
          <w:b/>
        </w:rPr>
        <w:t>2016</w:t>
      </w:r>
      <w:bookmarkStart w:id="0" w:name="_GoBack"/>
      <w:bookmarkEnd w:id="0"/>
    </w:p>
    <w:p w:rsidR="00E1505F" w:rsidRDefault="00E1505F">
      <w:pPr>
        <w:rPr>
          <w:rFonts w:ascii="Arial" w:hAnsi="Arial" w:cs="Arial"/>
        </w:rPr>
      </w:pPr>
    </w:p>
    <w:p w:rsidR="00E1505F" w:rsidRDefault="00E1505F" w:rsidP="00E1505F">
      <w:pPr>
        <w:pStyle w:val="Heading1"/>
      </w:pPr>
      <w:r>
        <w:t>Certification Program Description</w:t>
      </w:r>
    </w:p>
    <w:p w:rsidR="007D0438" w:rsidRPr="007D0438" w:rsidRDefault="007D0438" w:rsidP="007D0438"/>
    <w:p w:rsidR="00F06539" w:rsidRDefault="00F06539" w:rsidP="00E1505F">
      <w:r>
        <w:t>The proposed HL7 Certification Program would provide for the following:</w:t>
      </w:r>
    </w:p>
    <w:p w:rsidR="002C2D16" w:rsidRDefault="002C2D16" w:rsidP="002C2D16">
      <w:pPr>
        <w:pStyle w:val="ListParagraph"/>
        <w:numPr>
          <w:ilvl w:val="0"/>
          <w:numId w:val="9"/>
        </w:numPr>
      </w:pPr>
      <w:r>
        <w:t>HL7 Certified Professional Credentials</w:t>
      </w:r>
      <w:r w:rsidR="007D0438">
        <w:t xml:space="preserve"> for FHIR</w:t>
      </w:r>
    </w:p>
    <w:p w:rsidR="002C2D16" w:rsidRDefault="002C2D16" w:rsidP="002C2D16">
      <w:pPr>
        <w:pStyle w:val="ListParagraph"/>
        <w:numPr>
          <w:ilvl w:val="0"/>
          <w:numId w:val="9"/>
        </w:numPr>
      </w:pPr>
      <w:r>
        <w:t>Valid for 3 years</w:t>
      </w:r>
    </w:p>
    <w:p w:rsidR="004A222A" w:rsidRDefault="004A222A" w:rsidP="004A222A"/>
    <w:p w:rsidR="004A222A" w:rsidRPr="005F35A5" w:rsidRDefault="004A222A" w:rsidP="004A222A">
      <w:pPr>
        <w:rPr>
          <w:rFonts w:asciiTheme="majorHAnsi" w:hAnsiTheme="majorHAnsi"/>
          <w:b/>
        </w:rPr>
      </w:pPr>
      <w:r w:rsidRPr="005F35A5">
        <w:rPr>
          <w:rFonts w:asciiTheme="majorHAnsi" w:hAnsiTheme="majorHAnsi"/>
          <w:b/>
        </w:rPr>
        <w:t>Summary:</w:t>
      </w:r>
    </w:p>
    <w:p w:rsidR="004A222A" w:rsidRPr="00E20A2C" w:rsidRDefault="004A222A" w:rsidP="004A222A">
      <w:pPr>
        <w:rPr>
          <w:rFonts w:asciiTheme="majorHAnsi" w:hAnsiTheme="majorHAnsi"/>
          <w:vertAlign w:val="subscript"/>
        </w:rPr>
      </w:pPr>
      <w:r w:rsidRPr="005F35A5">
        <w:rPr>
          <w:rFonts w:asciiTheme="majorHAnsi" w:hAnsiTheme="majorHAnsi"/>
        </w:rPr>
        <w:t xml:space="preserve">At a high level, </w:t>
      </w:r>
      <w:r>
        <w:rPr>
          <w:rFonts w:asciiTheme="majorHAnsi" w:hAnsiTheme="majorHAnsi"/>
        </w:rPr>
        <w:t>a candidate would do the following:</w:t>
      </w:r>
    </w:p>
    <w:p w:rsidR="004A222A" w:rsidRPr="005F35A5" w:rsidRDefault="004A222A" w:rsidP="004A222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 Preparation (Eligibility)</w:t>
      </w:r>
    </w:p>
    <w:p w:rsidR="004A222A" w:rsidRPr="005F35A5" w:rsidRDefault="004A222A" w:rsidP="004A222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 w:rsidRPr="005F35A5">
        <w:rPr>
          <w:rFonts w:asciiTheme="majorHAnsi" w:hAnsiTheme="majorHAnsi"/>
        </w:rPr>
        <w:t>Apply for certification</w:t>
      </w:r>
    </w:p>
    <w:p w:rsidR="004A222A" w:rsidRPr="005F35A5" w:rsidRDefault="004A222A" w:rsidP="004A222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 w:rsidRPr="005F35A5">
        <w:rPr>
          <w:rFonts w:asciiTheme="majorHAnsi" w:hAnsiTheme="majorHAnsi"/>
        </w:rPr>
        <w:t>Take Exam</w:t>
      </w:r>
    </w:p>
    <w:p w:rsidR="004A222A" w:rsidRPr="005F35A5" w:rsidRDefault="004A222A" w:rsidP="004A222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 w:rsidRPr="005F35A5">
        <w:rPr>
          <w:rFonts w:asciiTheme="majorHAnsi" w:hAnsiTheme="majorHAnsi"/>
        </w:rPr>
        <w:t>Respond to audit if required</w:t>
      </w:r>
    </w:p>
    <w:p w:rsidR="004A222A" w:rsidRDefault="004A222A" w:rsidP="004A222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 w:rsidRPr="005F35A5">
        <w:rPr>
          <w:rFonts w:asciiTheme="majorHAnsi" w:hAnsiTheme="majorHAnsi"/>
        </w:rPr>
        <w:t>Maintain certification</w:t>
      </w:r>
    </w:p>
    <w:p w:rsidR="004A222A" w:rsidRPr="004A222A" w:rsidRDefault="004A222A" w:rsidP="004A222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 w:rsidRPr="004A222A">
        <w:rPr>
          <w:rFonts w:asciiTheme="majorHAnsi" w:hAnsiTheme="majorHAnsi"/>
        </w:rPr>
        <w:t>Renew certification</w:t>
      </w:r>
    </w:p>
    <w:p w:rsidR="002C2D16" w:rsidRDefault="002C2D16" w:rsidP="002C2D16"/>
    <w:p w:rsidR="007D0438" w:rsidRDefault="007D0438" w:rsidP="007D0438">
      <w:pPr>
        <w:pStyle w:val="Heading2"/>
      </w:pPr>
      <w:r>
        <w:t>Eligibility:</w:t>
      </w:r>
    </w:p>
    <w:p w:rsidR="007D0438" w:rsidRDefault="007D0438" w:rsidP="002C2D16"/>
    <w:p w:rsidR="002C2D16" w:rsidRDefault="007D0438" w:rsidP="007D0438">
      <w:r>
        <w:t>A candidate must be an a</w:t>
      </w:r>
      <w:r w:rsidR="002C2D16">
        <w:t xml:space="preserve">ctive HL7 </w:t>
      </w:r>
      <w:proofErr w:type="gramStart"/>
      <w:r w:rsidR="002C2D16">
        <w:t xml:space="preserve">member </w:t>
      </w:r>
      <w:r>
        <w:t xml:space="preserve"> or</w:t>
      </w:r>
      <w:proofErr w:type="gramEnd"/>
      <w:r>
        <w:t xml:space="preserve"> member of </w:t>
      </w:r>
      <w:r w:rsidR="002D7B6B">
        <w:t xml:space="preserve">an </w:t>
      </w:r>
      <w:r>
        <w:t xml:space="preserve">affiliate (individual or </w:t>
      </w:r>
      <w:r w:rsidR="002C2D16">
        <w:t>through their organization</w:t>
      </w:r>
      <w:r>
        <w:t>)</w:t>
      </w:r>
    </w:p>
    <w:p w:rsidR="007D0438" w:rsidRDefault="002D7B6B" w:rsidP="007D0438">
      <w:r>
        <w:t>Candidates must also have</w:t>
      </w:r>
      <w:r w:rsidR="00CD7546">
        <w:t xml:space="preserve"> 14 points of FHIR experience</w:t>
      </w:r>
      <w:r w:rsidR="004A222A">
        <w:t xml:space="preserve">, participation and training.  At least 6 points must be a combination of practical field experience and/or </w:t>
      </w:r>
      <w:proofErr w:type="spellStart"/>
      <w:r w:rsidR="004A222A">
        <w:t>connectathon</w:t>
      </w:r>
      <w:proofErr w:type="spellEnd"/>
      <w:r w:rsidR="004A222A">
        <w:t xml:space="preserve"> participation experience.</w:t>
      </w:r>
    </w:p>
    <w:p w:rsidR="007D0438" w:rsidRDefault="007D0438" w:rsidP="007D0438">
      <w:pPr>
        <w:pStyle w:val="ListParagraph"/>
        <w:numPr>
          <w:ilvl w:val="0"/>
          <w:numId w:val="14"/>
        </w:numPr>
      </w:pPr>
      <w:r>
        <w:t xml:space="preserve">Practical field experience. </w:t>
      </w:r>
      <w:r w:rsidR="00CD7546">
        <w:t>(1 point per person-month)</w:t>
      </w:r>
    </w:p>
    <w:p w:rsidR="007D0438" w:rsidRDefault="007D0438" w:rsidP="007D0438">
      <w:pPr>
        <w:pStyle w:val="ListParagraph"/>
        <w:numPr>
          <w:ilvl w:val="0"/>
          <w:numId w:val="14"/>
        </w:numPr>
      </w:pPr>
      <w:r>
        <w:t xml:space="preserve">Experience with FHIR </w:t>
      </w:r>
      <w:proofErr w:type="spellStart"/>
      <w:r>
        <w:t>connectathons</w:t>
      </w:r>
      <w:proofErr w:type="spellEnd"/>
      <w:r w:rsidR="00CD7546">
        <w:t xml:space="preserve"> (1 point per </w:t>
      </w:r>
      <w:proofErr w:type="spellStart"/>
      <w:r w:rsidR="00CD7546">
        <w:t>connectathon</w:t>
      </w:r>
      <w:proofErr w:type="spellEnd"/>
      <w:r w:rsidR="004A222A">
        <w:t xml:space="preserve"> day</w:t>
      </w:r>
      <w:r w:rsidR="00CD7546">
        <w:t>)</w:t>
      </w:r>
    </w:p>
    <w:p w:rsidR="007D0438" w:rsidRDefault="007D0438" w:rsidP="007D0438">
      <w:pPr>
        <w:pStyle w:val="ListParagraph"/>
        <w:numPr>
          <w:ilvl w:val="0"/>
          <w:numId w:val="14"/>
        </w:numPr>
      </w:pPr>
      <w:r>
        <w:t>Completion of FHIR training.</w:t>
      </w:r>
      <w:r w:rsidR="00CD7546">
        <w:t xml:space="preserve"> (1 point per course)</w:t>
      </w:r>
    </w:p>
    <w:p w:rsidR="002D7B6B" w:rsidRDefault="004A222A" w:rsidP="007D0438">
      <w:pPr>
        <w:pStyle w:val="ListParagraph"/>
        <w:numPr>
          <w:ilvl w:val="0"/>
          <w:numId w:val="14"/>
        </w:numPr>
      </w:pPr>
      <w:r>
        <w:t xml:space="preserve">Participation in </w:t>
      </w:r>
      <w:r w:rsidR="002D7B6B">
        <w:t>FHIR standards development</w:t>
      </w:r>
      <w:r>
        <w:t xml:space="preserve"> or adoption</w:t>
      </w:r>
      <w:r w:rsidR="002D7B6B">
        <w:t>.</w:t>
      </w:r>
      <w:r w:rsidR="00CD7546">
        <w:t xml:space="preserve"> (2 points per trimester)</w:t>
      </w:r>
    </w:p>
    <w:p w:rsidR="002D7B6B" w:rsidRDefault="002D7B6B" w:rsidP="002D7B6B"/>
    <w:p w:rsidR="002D7B6B" w:rsidRDefault="002D7B6B" w:rsidP="002D7B6B">
      <w:r>
        <w:t>Applicants are asked to list and attest to their training and experience.</w:t>
      </w:r>
      <w:r w:rsidR="00CD7546">
        <w:t xml:space="preserve">  They are also asked to provide a reference who can testify to their experience.</w:t>
      </w:r>
    </w:p>
    <w:p w:rsidR="002D7B6B" w:rsidRDefault="002D7B6B" w:rsidP="007D0438">
      <w:r>
        <w:t>Applicants must also submit a resource to a test FHIR server using a tool such as “postman”. (</w:t>
      </w:r>
      <w:proofErr w:type="gramStart"/>
      <w:r>
        <w:t>specific</w:t>
      </w:r>
      <w:proofErr w:type="gramEnd"/>
      <w:r>
        <w:t xml:space="preserve"> requirements will be provided).</w:t>
      </w:r>
    </w:p>
    <w:p w:rsidR="002D7B6B" w:rsidRDefault="002D7B6B" w:rsidP="00E1505F">
      <w:pPr>
        <w:pStyle w:val="Heading2"/>
      </w:pPr>
    </w:p>
    <w:p w:rsidR="00E1505F" w:rsidRDefault="002D7B6B" w:rsidP="00E1505F">
      <w:pPr>
        <w:pStyle w:val="Heading2"/>
      </w:pPr>
      <w:r>
        <w:t>Testing:</w:t>
      </w:r>
    </w:p>
    <w:p w:rsidR="00BF2F70" w:rsidRDefault="00BF2F70" w:rsidP="00BF2F70"/>
    <w:p w:rsidR="002D7B6B" w:rsidRDefault="002D7B6B" w:rsidP="00BF2F70">
      <w:r>
        <w:t xml:space="preserve">If the students meet eligibility requirements, they may sit for the test.  The test includes access to the standard and a test server.  The test questions are multiple </w:t>
      </w:r>
      <w:proofErr w:type="gramStart"/>
      <w:r>
        <w:t>choice</w:t>
      </w:r>
      <w:proofErr w:type="gramEnd"/>
      <w:r>
        <w:t>, multi-select, and fill in the blank.</w:t>
      </w:r>
    </w:p>
    <w:p w:rsidR="002D7B6B" w:rsidRDefault="002D7B6B" w:rsidP="00BF2F70">
      <w:r>
        <w:t>Upon passing the test, the applicant is considered certified.</w:t>
      </w:r>
    </w:p>
    <w:p w:rsidR="002D7B6B" w:rsidRDefault="002D7B6B" w:rsidP="00BF2F70"/>
    <w:p w:rsidR="002D7B6B" w:rsidRDefault="002D7B6B" w:rsidP="002D7B6B">
      <w:pPr>
        <w:pStyle w:val="Heading2"/>
      </w:pPr>
      <w:r>
        <w:t>Certification Maintenance:</w:t>
      </w:r>
    </w:p>
    <w:p w:rsidR="002D7B6B" w:rsidRDefault="002D7B6B" w:rsidP="002D7B6B"/>
    <w:p w:rsidR="00CD7546" w:rsidRDefault="002D7B6B" w:rsidP="002D7B6B">
      <w:r>
        <w:t xml:space="preserve">To maintain their certification, certification holders must remain active members of HL7 or an affiliate.  They must complete a combination of continuing education, </w:t>
      </w:r>
      <w:proofErr w:type="spellStart"/>
      <w:r>
        <w:t>connectathon</w:t>
      </w:r>
      <w:proofErr w:type="spellEnd"/>
      <w:r>
        <w:t xml:space="preserve"> participation, or standards participation.  </w:t>
      </w:r>
    </w:p>
    <w:p w:rsidR="00CD7546" w:rsidRDefault="00CD7546" w:rsidP="00CD7546">
      <w:r>
        <w:t>Candidates can maintain their certification by completing the following:</w:t>
      </w:r>
    </w:p>
    <w:p w:rsidR="00CD7546" w:rsidRDefault="00CD7546" w:rsidP="00CD7546">
      <w:pPr>
        <w:pStyle w:val="ListParagraph"/>
        <w:numPr>
          <w:ilvl w:val="0"/>
          <w:numId w:val="14"/>
        </w:numPr>
      </w:pPr>
      <w:r>
        <w:t>Continued practical field experience. (1 point per person-month)</w:t>
      </w:r>
      <w:r w:rsidR="004A222A">
        <w:t xml:space="preserve"> (max 15)</w:t>
      </w:r>
    </w:p>
    <w:p w:rsidR="00CD7546" w:rsidRDefault="00CD7546" w:rsidP="00CD7546">
      <w:pPr>
        <w:pStyle w:val="ListParagraph"/>
        <w:numPr>
          <w:ilvl w:val="0"/>
          <w:numId w:val="14"/>
        </w:numPr>
      </w:pPr>
      <w:r>
        <w:t xml:space="preserve">Experience with FHIR </w:t>
      </w:r>
      <w:proofErr w:type="spellStart"/>
      <w:r>
        <w:t>connectathons</w:t>
      </w:r>
      <w:proofErr w:type="spellEnd"/>
      <w:r>
        <w:t xml:space="preserve"> (1 point per </w:t>
      </w:r>
      <w:proofErr w:type="spellStart"/>
      <w:r>
        <w:t>connectathon</w:t>
      </w:r>
      <w:proofErr w:type="spellEnd"/>
      <w:r w:rsidR="004A222A">
        <w:t xml:space="preserve"> day</w:t>
      </w:r>
      <w:r>
        <w:t>)</w:t>
      </w:r>
    </w:p>
    <w:p w:rsidR="00CD7546" w:rsidRDefault="00CD7546" w:rsidP="00CD7546">
      <w:pPr>
        <w:pStyle w:val="ListParagraph"/>
        <w:numPr>
          <w:ilvl w:val="0"/>
          <w:numId w:val="14"/>
        </w:numPr>
      </w:pPr>
      <w:r>
        <w:t xml:space="preserve">Completion of </w:t>
      </w:r>
      <w:r w:rsidR="00F43AEA">
        <w:t>CEUs</w:t>
      </w:r>
      <w:r>
        <w:t xml:space="preserve">.  (1 point per </w:t>
      </w:r>
      <w:r w:rsidR="00F43AEA">
        <w:t>CEU</w:t>
      </w:r>
      <w:r>
        <w:t>)</w:t>
      </w:r>
    </w:p>
    <w:p w:rsidR="00CD7546" w:rsidRDefault="00CD7546" w:rsidP="00CD7546">
      <w:pPr>
        <w:pStyle w:val="ListParagraph"/>
        <w:numPr>
          <w:ilvl w:val="0"/>
          <w:numId w:val="14"/>
        </w:numPr>
      </w:pPr>
      <w:r>
        <w:t>Participation in FHIR standards development or adoption efforts  (2 points per trimester)</w:t>
      </w:r>
    </w:p>
    <w:p w:rsidR="00F43AEA" w:rsidRDefault="00F43AEA" w:rsidP="002D7B6B"/>
    <w:p w:rsidR="002D7B6B" w:rsidRDefault="002D7B6B" w:rsidP="002D7B6B">
      <w:r>
        <w:t xml:space="preserve">At the three year mark, the certification can be renewed without a new test if their certification was maintained </w:t>
      </w:r>
      <w:r w:rsidR="004A222A">
        <w:t>by accumulating 25 maintenance points.</w:t>
      </w:r>
      <w:r>
        <w:t xml:space="preserve">  </w:t>
      </w:r>
    </w:p>
    <w:p w:rsidR="002D7B6B" w:rsidRDefault="00F43AEA" w:rsidP="002D7B6B">
      <w:r>
        <w:t>CEU = 3 hours training either by HL7 or approved by HL7.</w:t>
      </w:r>
    </w:p>
    <w:sectPr w:rsidR="002D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685"/>
    <w:multiLevelType w:val="hybridMultilevel"/>
    <w:tmpl w:val="97A29272"/>
    <w:lvl w:ilvl="0" w:tplc="856E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8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AB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6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C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A6437"/>
    <w:multiLevelType w:val="hybridMultilevel"/>
    <w:tmpl w:val="A46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1509"/>
    <w:multiLevelType w:val="hybridMultilevel"/>
    <w:tmpl w:val="660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A1C64"/>
    <w:multiLevelType w:val="multilevel"/>
    <w:tmpl w:val="C9F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F4B16"/>
    <w:multiLevelType w:val="hybridMultilevel"/>
    <w:tmpl w:val="97F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725AD"/>
    <w:multiLevelType w:val="hybridMultilevel"/>
    <w:tmpl w:val="281A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4897"/>
    <w:multiLevelType w:val="hybridMultilevel"/>
    <w:tmpl w:val="3CDA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2E6D"/>
    <w:multiLevelType w:val="hybridMultilevel"/>
    <w:tmpl w:val="758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0A3D"/>
    <w:multiLevelType w:val="hybridMultilevel"/>
    <w:tmpl w:val="B2FCFD66"/>
    <w:lvl w:ilvl="0" w:tplc="D210285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F957BA"/>
    <w:multiLevelType w:val="hybridMultilevel"/>
    <w:tmpl w:val="886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97945"/>
    <w:multiLevelType w:val="hybridMultilevel"/>
    <w:tmpl w:val="63E25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D3CDE"/>
    <w:multiLevelType w:val="hybridMultilevel"/>
    <w:tmpl w:val="29C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E901E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-Light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E2A02"/>
    <w:multiLevelType w:val="hybridMultilevel"/>
    <w:tmpl w:val="86BE93DA"/>
    <w:lvl w:ilvl="0" w:tplc="7AF6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2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C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C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900BF2"/>
    <w:multiLevelType w:val="hybridMultilevel"/>
    <w:tmpl w:val="0180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F"/>
    <w:rsid w:val="000F3CBF"/>
    <w:rsid w:val="001D0551"/>
    <w:rsid w:val="00206120"/>
    <w:rsid w:val="00236599"/>
    <w:rsid w:val="00293DDA"/>
    <w:rsid w:val="002A4E07"/>
    <w:rsid w:val="002C2D16"/>
    <w:rsid w:val="002D7B6B"/>
    <w:rsid w:val="00361719"/>
    <w:rsid w:val="003A7B77"/>
    <w:rsid w:val="00412827"/>
    <w:rsid w:val="004A222A"/>
    <w:rsid w:val="00514CDB"/>
    <w:rsid w:val="006E0AB2"/>
    <w:rsid w:val="006E17CA"/>
    <w:rsid w:val="007D0438"/>
    <w:rsid w:val="008050AB"/>
    <w:rsid w:val="0087151B"/>
    <w:rsid w:val="00933E10"/>
    <w:rsid w:val="0095169D"/>
    <w:rsid w:val="009F1260"/>
    <w:rsid w:val="00A507D4"/>
    <w:rsid w:val="00B22E06"/>
    <w:rsid w:val="00B611CE"/>
    <w:rsid w:val="00B6496E"/>
    <w:rsid w:val="00BF2F70"/>
    <w:rsid w:val="00CD7546"/>
    <w:rsid w:val="00D543E7"/>
    <w:rsid w:val="00D54426"/>
    <w:rsid w:val="00E1505F"/>
    <w:rsid w:val="00E20A2C"/>
    <w:rsid w:val="00EF67F6"/>
    <w:rsid w:val="00F06539"/>
    <w:rsid w:val="00F42D2E"/>
    <w:rsid w:val="00F43AEA"/>
    <w:rsid w:val="00F607A9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0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12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71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0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12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71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6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0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6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2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Buitendijk,Hans</dc:creator>
  <cp:lastModifiedBy>Virginia Lorenzi</cp:lastModifiedBy>
  <cp:revision>2</cp:revision>
  <dcterms:created xsi:type="dcterms:W3CDTF">2017-01-17T08:06:00Z</dcterms:created>
  <dcterms:modified xsi:type="dcterms:W3CDTF">2017-01-17T08:06:00Z</dcterms:modified>
</cp:coreProperties>
</file>