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7C7FD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7C7FDF">
              <w:rPr>
                <w:rFonts w:ascii="Arial" w:hAnsi="Arial" w:cs="Arial"/>
              </w:rPr>
              <w:t>Conference Call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7C7FDF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7C7FDF">
              <w:rPr>
                <w:rFonts w:ascii="Arial" w:hAnsi="Arial" w:cs="Arial"/>
              </w:rPr>
              <w:t>20160808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7C7FDF">
              <w:rPr>
                <w:rFonts w:ascii="Arial" w:hAnsi="Arial" w:cs="Arial"/>
              </w:rPr>
              <w:t>12:00pm Eastern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7C7FDF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7C7FDF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Julian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7C7FDF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7C7FDF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7C7FDF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7C7FDF" w:rsidRDefault="007C7FDF" w:rsidP="007C7FDF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7C7FDF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7C7FDF" w:rsidRDefault="007C7FDF" w:rsidP="007C7FDF">
            <w:pPr>
              <w:pStyle w:val="GeneralInfo"/>
              <w:rPr>
                <w:rFonts w:ascii="Arial" w:hAnsi="Arial" w:cs="Times New Roman"/>
                <w:snapToGrid w:val="0"/>
                <w:lang w:eastAsia="ja-JP"/>
              </w:rPr>
            </w:pPr>
            <w:r w:rsidRPr="007C7FDF">
              <w:rPr>
                <w:rFonts w:ascii="Arial" w:hAnsi="Arial" w:cs="Times New Roman"/>
                <w:snapToGrid w:val="0"/>
                <w:lang w:eastAsia="ja-JP"/>
              </w:rPr>
              <w:t xml:space="preserve">Brian </w:t>
            </w:r>
            <w:proofErr w:type="spellStart"/>
            <w:r w:rsidRPr="007C7FDF">
              <w:rPr>
                <w:rFonts w:ascii="Arial" w:hAnsi="Arial" w:cs="Times New Roman"/>
                <w:snapToGrid w:val="0"/>
                <w:lang w:eastAsia="ja-JP"/>
              </w:rPr>
              <w:t>Pech</w:t>
            </w:r>
            <w:proofErr w:type="spellEnd"/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7C7FDF" w:rsidRDefault="007C7FDF" w:rsidP="007C7FDF">
            <w:pPr>
              <w:pStyle w:val="HeadingsTitles"/>
              <w:rPr>
                <w:rFonts w:cs="Times New Roman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D52F3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B0017C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Yes/No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7C7FDF" w:rsidRPr="007C7FDF" w:rsidRDefault="007C7FDF" w:rsidP="007C7FDF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 w:rsidRPr="007C7FDF">
        <w:rPr>
          <w:rFonts w:cs="Times New Roman"/>
          <w:snapToGrid w:val="0"/>
          <w:sz w:val="20"/>
          <w:szCs w:val="20"/>
        </w:rPr>
        <w:t>Management</w:t>
      </w:r>
    </w:p>
    <w:p w:rsidR="007C7FDF" w:rsidRDefault="007C7FDF" w:rsidP="00763146">
      <w:pPr>
        <w:pStyle w:val="Normalindented"/>
        <w:numPr>
          <w:ilvl w:val="1"/>
          <w:numId w:val="1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>Review DPM</w:t>
      </w:r>
    </w:p>
    <w:p w:rsidR="007C7FDF" w:rsidRDefault="00763146" w:rsidP="00763146">
      <w:pPr>
        <w:pStyle w:val="Normalindented"/>
        <w:numPr>
          <w:ilvl w:val="1"/>
          <w:numId w:val="1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>R</w:t>
      </w:r>
      <w:r w:rsidR="007C7FDF" w:rsidRPr="007C7FDF">
        <w:rPr>
          <w:rFonts w:cs="Times New Roman"/>
          <w:snapToGrid w:val="0"/>
          <w:sz w:val="20"/>
          <w:szCs w:val="20"/>
        </w:rPr>
        <w:t xml:space="preserve">eview </w:t>
      </w:r>
      <w:r w:rsidR="007C7FDF">
        <w:rPr>
          <w:rFonts w:cs="Times New Roman"/>
          <w:snapToGrid w:val="0"/>
          <w:sz w:val="20"/>
          <w:szCs w:val="20"/>
        </w:rPr>
        <w:t>mission and charter</w:t>
      </w:r>
    </w:p>
    <w:p w:rsidR="007C7FDF" w:rsidRPr="007C7FDF" w:rsidRDefault="007C7FDF" w:rsidP="00763146">
      <w:pPr>
        <w:pStyle w:val="Normalindented"/>
        <w:numPr>
          <w:ilvl w:val="1"/>
          <w:numId w:val="1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>Review SWOT</w:t>
      </w:r>
    </w:p>
    <w:p w:rsidR="007C7FDF" w:rsidRPr="007C7FDF" w:rsidRDefault="00763146" w:rsidP="007C7FDF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 w:rsidRPr="007C7FDF">
        <w:rPr>
          <w:rFonts w:cs="Times New Roman"/>
          <w:snapToGrid w:val="0"/>
          <w:sz w:val="20"/>
          <w:szCs w:val="20"/>
        </w:rPr>
        <w:t>Methodology</w:t>
      </w:r>
    </w:p>
    <w:p w:rsidR="007C7FDF" w:rsidRPr="007C7FDF" w:rsidRDefault="007C7FDF" w:rsidP="00763146">
      <w:pPr>
        <w:pStyle w:val="Normalindented"/>
        <w:numPr>
          <w:ilvl w:val="1"/>
          <w:numId w:val="1"/>
        </w:numPr>
        <w:spacing w:before="0" w:after="0"/>
      </w:pPr>
      <w:r w:rsidRPr="007C7FDF">
        <w:rPr>
          <w:rFonts w:cs="Times New Roman"/>
          <w:snapToGrid w:val="0"/>
          <w:sz w:val="20"/>
          <w:szCs w:val="20"/>
        </w:rPr>
        <w:t>'''Motion to take from the table''' issue from May 27, 2015</w:t>
      </w:r>
    </w:p>
    <w:p w:rsidR="0005295A" w:rsidRDefault="007C7FDF" w:rsidP="007C7FDF">
      <w:pPr>
        <w:pStyle w:val="Normalindented"/>
        <w:numPr>
          <w:ilvl w:val="0"/>
          <w:numId w:val="1"/>
        </w:numPr>
        <w:spacing w:before="0" w:after="0"/>
        <w:ind w:left="370"/>
      </w:pPr>
      <w:r w:rsidRPr="007C7FDF">
        <w:rPr>
          <w:rFonts w:cs="Times New Roman"/>
          <w:snapToGrid w:val="0"/>
          <w:sz w:val="20"/>
          <w:szCs w:val="20"/>
        </w:rPr>
        <w:t>Adjournment</w:t>
      </w:r>
      <w:bookmarkStart w:id="1" w:name="_GoBack"/>
      <w:bookmarkEnd w:id="1"/>
    </w:p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7C7FDF" w:rsidRDefault="007C7FDF" w:rsidP="007C7FDF">
      <w:pPr>
        <w:pStyle w:val="Normalindented"/>
        <w:numPr>
          <w:ilvl w:val="0"/>
          <w:numId w:val="11"/>
        </w:numPr>
        <w:spacing w:before="0" w:after="0"/>
        <w:rPr>
          <w:rFonts w:cs="Times New Roman"/>
          <w:snapToGrid w:val="0"/>
          <w:sz w:val="20"/>
          <w:szCs w:val="20"/>
        </w:rPr>
      </w:pPr>
      <w:hyperlink r:id="rId8" w:history="1">
        <w:r w:rsidRPr="00DC2C1E">
          <w:rPr>
            <w:rStyle w:val="Hyperlink"/>
            <w:snapToGrid w:val="0"/>
            <w:sz w:val="20"/>
            <w:szCs w:val="20"/>
          </w:rPr>
          <w:t>http://gforge.hl7.org/gf/project/inm_messaging/scmsvn/?action=browse&amp;path=%2F%2Acheckout%2A%2Ftrunk%2FInm_DMP_V15_20160808.docx</w:t>
        </w:r>
      </w:hyperlink>
    </w:p>
    <w:p w:rsidR="007C7FDF" w:rsidRDefault="007C7FDF" w:rsidP="007C7FDF">
      <w:pPr>
        <w:pStyle w:val="Normalindented"/>
        <w:numPr>
          <w:ilvl w:val="0"/>
          <w:numId w:val="11"/>
        </w:numPr>
        <w:spacing w:before="0" w:after="0"/>
        <w:rPr>
          <w:rFonts w:cs="Times New Roman"/>
          <w:snapToGrid w:val="0"/>
          <w:sz w:val="20"/>
          <w:szCs w:val="20"/>
        </w:rPr>
      </w:pPr>
      <w:hyperlink r:id="rId9" w:history="1">
        <w:r w:rsidRPr="00DC2C1E">
          <w:rPr>
            <w:rStyle w:val="Hyperlink"/>
            <w:snapToGrid w:val="0"/>
            <w:sz w:val="20"/>
            <w:szCs w:val="20"/>
          </w:rPr>
          <w:t>http://gforge.hl7.org/gf/project/inm_messaging/scmsvn/?action=browse&amp;path=%2F%2Acheckout%2A%2Ftrunk%2F2016-08-08-InM-SWOT.rtf</w:t>
        </w:r>
      </w:hyperlink>
    </w:p>
    <w:p w:rsidR="0005295A" w:rsidRPr="007C7FDF" w:rsidRDefault="007C7FDF" w:rsidP="000548DA">
      <w:pPr>
        <w:pStyle w:val="Normalindented"/>
        <w:numPr>
          <w:ilvl w:val="0"/>
          <w:numId w:val="11"/>
        </w:numPr>
        <w:spacing w:before="0" w:after="0"/>
        <w:rPr>
          <w:b/>
          <w:snapToGrid w:val="0"/>
        </w:rPr>
      </w:pPr>
      <w:hyperlink r:id="rId10" w:history="1">
        <w:r w:rsidRPr="00DC2C1E">
          <w:rPr>
            <w:rStyle w:val="Hyperlink"/>
            <w:snapToGrid w:val="0"/>
            <w:sz w:val="20"/>
            <w:szCs w:val="20"/>
          </w:rPr>
          <w:t>http://gforge.hl7.org/gf/project/inm_messaging/scmsvn/?action=browse&amp;path=%2F%2Acheckout%2A%2Ftrunk%2FInM%2520Mission%2520and%2520Charter%2520Revision-20160808.docx</w:t>
        </w:r>
      </w:hyperlink>
    </w:p>
    <w:p w:rsidR="007C7FDF" w:rsidRPr="007C7FDF" w:rsidRDefault="007C7FDF" w:rsidP="007C7FDF">
      <w:pPr>
        <w:pStyle w:val="Normalindented"/>
        <w:numPr>
          <w:ilvl w:val="0"/>
          <w:numId w:val="11"/>
        </w:numPr>
        <w:spacing w:before="0" w:after="0"/>
        <w:rPr>
          <w:b/>
          <w:snapToGrid w:val="0"/>
        </w:rPr>
      </w:pPr>
      <w:hyperlink r:id="rId11" w:history="1">
        <w:r w:rsidRPr="00DC2C1E">
          <w:rPr>
            <w:rStyle w:val="Hyperlink"/>
            <w:snapToGrid w:val="0"/>
            <w:sz w:val="20"/>
            <w:szCs w:val="20"/>
          </w:rPr>
          <w:t>http://www.hl7.org/documentcenter/public_temp_C340E56A-1C23-BA17-0C4CC29B3D4ED66C/wg/inm/minutes/20150527-Inm-Minutes.docx</w:t>
        </w:r>
      </w:hyperlink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7C7FDF" w:rsidRPr="007C7FDF" w:rsidRDefault="007C7FDF" w:rsidP="007C7FDF">
      <w:pPr>
        <w:pStyle w:val="Normalindented"/>
        <w:numPr>
          <w:ilvl w:val="0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r w:rsidRPr="007C7FDF">
        <w:rPr>
          <w:rFonts w:cs="Times New Roman"/>
          <w:snapToGrid w:val="0"/>
          <w:sz w:val="20"/>
          <w:szCs w:val="20"/>
        </w:rPr>
        <w:t>Management</w:t>
      </w:r>
    </w:p>
    <w:p w:rsidR="007C7FDF" w:rsidRDefault="007C7FDF" w:rsidP="00763146">
      <w:pPr>
        <w:pStyle w:val="Normalindented"/>
        <w:numPr>
          <w:ilvl w:val="1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>Review DPM</w:t>
      </w:r>
    </w:p>
    <w:p w:rsidR="007C7FDF" w:rsidRPr="00763146" w:rsidRDefault="007C7FDF" w:rsidP="00763146">
      <w:pPr>
        <w:pStyle w:val="Normalindented"/>
        <w:numPr>
          <w:ilvl w:val="1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r w:rsidRPr="00763146">
        <w:rPr>
          <w:rFonts w:cs="Times New Roman"/>
          <w:snapToGrid w:val="0"/>
          <w:sz w:val="20"/>
          <w:szCs w:val="20"/>
        </w:rPr>
        <w:t xml:space="preserve">Review </w:t>
      </w:r>
      <w:r w:rsidR="00763146">
        <w:rPr>
          <w:rFonts w:cs="Times New Roman"/>
          <w:snapToGrid w:val="0"/>
          <w:sz w:val="20"/>
          <w:szCs w:val="20"/>
        </w:rPr>
        <w:t>M</w:t>
      </w:r>
      <w:r w:rsidRPr="00763146">
        <w:rPr>
          <w:rFonts w:cs="Times New Roman"/>
          <w:snapToGrid w:val="0"/>
          <w:sz w:val="20"/>
          <w:szCs w:val="20"/>
        </w:rPr>
        <w:t xml:space="preserve">ission and </w:t>
      </w:r>
      <w:r w:rsidR="00763146">
        <w:rPr>
          <w:rFonts w:cs="Times New Roman"/>
          <w:snapToGrid w:val="0"/>
          <w:sz w:val="20"/>
          <w:szCs w:val="20"/>
        </w:rPr>
        <w:t>C</w:t>
      </w:r>
      <w:r w:rsidRPr="00763146">
        <w:rPr>
          <w:rFonts w:cs="Times New Roman"/>
          <w:snapToGrid w:val="0"/>
          <w:sz w:val="20"/>
          <w:szCs w:val="20"/>
        </w:rPr>
        <w:t>harter</w:t>
      </w:r>
    </w:p>
    <w:p w:rsidR="007C7FDF" w:rsidRDefault="007C7FDF" w:rsidP="00763146">
      <w:pPr>
        <w:pStyle w:val="Normalindented"/>
        <w:numPr>
          <w:ilvl w:val="1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>Review SWOT</w:t>
      </w:r>
    </w:p>
    <w:p w:rsidR="00763146" w:rsidRDefault="00763146" w:rsidP="00763146">
      <w:pPr>
        <w:pStyle w:val="Normalindented"/>
        <w:numPr>
          <w:ilvl w:val="1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r w:rsidRPr="00763146">
        <w:rPr>
          <w:rFonts w:cs="Times New Roman"/>
          <w:b/>
          <w:snapToGrid w:val="0"/>
          <w:szCs w:val="20"/>
        </w:rPr>
        <w:t xml:space="preserve">Motion </w:t>
      </w:r>
      <w:r w:rsidRPr="00763146">
        <w:rPr>
          <w:rFonts w:cs="Times New Roman"/>
          <w:snapToGrid w:val="0"/>
          <w:sz w:val="20"/>
          <w:szCs w:val="20"/>
        </w:rPr>
        <w:t>to accept DMP, M&amp;C, SWOT (Dave/Brian)</w:t>
      </w:r>
    </w:p>
    <w:p w:rsidR="00763146" w:rsidRPr="007C7FDF" w:rsidRDefault="00763146" w:rsidP="00763146">
      <w:pPr>
        <w:pStyle w:val="Normalindented"/>
        <w:numPr>
          <w:ilvl w:val="1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r w:rsidRPr="00763146">
        <w:rPr>
          <w:rFonts w:cs="Times New Roman"/>
          <w:b/>
          <w:snapToGrid w:val="0"/>
          <w:szCs w:val="20"/>
        </w:rPr>
        <w:t>Vote</w:t>
      </w:r>
      <w:r>
        <w:rPr>
          <w:rFonts w:cs="Times New Roman"/>
          <w:snapToGrid w:val="0"/>
          <w:sz w:val="20"/>
          <w:szCs w:val="20"/>
        </w:rPr>
        <w:t xml:space="preserve"> (2-0-0)</w:t>
      </w:r>
    </w:p>
    <w:p w:rsidR="007C7FDF" w:rsidRPr="007C7FDF" w:rsidRDefault="007C7FDF" w:rsidP="007C7FDF">
      <w:pPr>
        <w:pStyle w:val="Normalindented"/>
        <w:numPr>
          <w:ilvl w:val="0"/>
          <w:numId w:val="3"/>
        </w:numPr>
        <w:spacing w:before="0" w:after="0"/>
        <w:rPr>
          <w:rFonts w:cs="Times New Roman"/>
          <w:snapToGrid w:val="0"/>
          <w:sz w:val="20"/>
          <w:szCs w:val="20"/>
        </w:rPr>
      </w:pPr>
      <w:proofErr w:type="spellStart"/>
      <w:r w:rsidRPr="007C7FDF">
        <w:rPr>
          <w:rFonts w:cs="Times New Roman"/>
          <w:snapToGrid w:val="0"/>
          <w:sz w:val="20"/>
          <w:szCs w:val="20"/>
        </w:rPr>
        <w:t>Metholodogy</w:t>
      </w:r>
      <w:proofErr w:type="spellEnd"/>
    </w:p>
    <w:p w:rsidR="007C7FDF" w:rsidRPr="00763146" w:rsidRDefault="007C7FDF" w:rsidP="00763146">
      <w:pPr>
        <w:pStyle w:val="Normalindented"/>
        <w:numPr>
          <w:ilvl w:val="1"/>
          <w:numId w:val="3"/>
        </w:numPr>
        <w:spacing w:before="0" w:after="0"/>
      </w:pPr>
      <w:r w:rsidRPr="00763146">
        <w:rPr>
          <w:rFonts w:cs="Times New Roman"/>
          <w:b/>
          <w:snapToGrid w:val="0"/>
          <w:szCs w:val="20"/>
        </w:rPr>
        <w:t xml:space="preserve">Motion </w:t>
      </w:r>
      <w:r w:rsidRPr="007C7FDF">
        <w:rPr>
          <w:rFonts w:cs="Times New Roman"/>
          <w:snapToGrid w:val="0"/>
          <w:sz w:val="20"/>
          <w:szCs w:val="20"/>
        </w:rPr>
        <w:t>to take from the table''' issue from May 27, 2015</w:t>
      </w:r>
      <w:r w:rsidR="00763146">
        <w:rPr>
          <w:rFonts w:cs="Times New Roman"/>
          <w:snapToGrid w:val="0"/>
          <w:sz w:val="20"/>
          <w:szCs w:val="20"/>
        </w:rPr>
        <w:t xml:space="preserve"> (Brian/Dave)</w:t>
      </w:r>
    </w:p>
    <w:p w:rsidR="00763146" w:rsidRPr="00763146" w:rsidRDefault="00763146" w:rsidP="00763146">
      <w:pPr>
        <w:pStyle w:val="Normalindented"/>
        <w:numPr>
          <w:ilvl w:val="1"/>
          <w:numId w:val="3"/>
        </w:numPr>
        <w:spacing w:before="0" w:after="0"/>
      </w:pPr>
      <w:r w:rsidRPr="00763146">
        <w:rPr>
          <w:rFonts w:cs="Times New Roman"/>
          <w:b/>
          <w:snapToGrid w:val="0"/>
          <w:szCs w:val="20"/>
        </w:rPr>
        <w:t>Vote (</w:t>
      </w:r>
      <w:r w:rsidRPr="00763146">
        <w:rPr>
          <w:rFonts w:cs="Times New Roman"/>
          <w:snapToGrid w:val="0"/>
          <w:sz w:val="20"/>
          <w:szCs w:val="20"/>
        </w:rPr>
        <w:t>2-0-0)</w:t>
      </w:r>
    </w:p>
    <w:p w:rsidR="00763146" w:rsidRDefault="00763146" w:rsidP="00763146">
      <w:pPr>
        <w:pStyle w:val="Normalindented"/>
        <w:numPr>
          <w:ilvl w:val="1"/>
          <w:numId w:val="3"/>
        </w:numPr>
        <w:spacing w:before="0" w:after="0"/>
      </w:pPr>
      <w:r w:rsidRPr="00763146">
        <w:rPr>
          <w:rFonts w:cs="Times New Roman"/>
          <w:b/>
          <w:snapToGrid w:val="0"/>
          <w:szCs w:val="20"/>
        </w:rPr>
        <w:t xml:space="preserve">Motion </w:t>
      </w:r>
      <w:r>
        <w:t xml:space="preserve">That the representation 99zzz represents any code system that starts with </w:t>
      </w:r>
      <w:r>
        <w:lastRenderedPageBreak/>
        <w:t>99 followed by any number of alphanumeric characters. Length of the name is not to exceed field width, and is subject to local implementation."(Dave/Brian)</w:t>
      </w:r>
    </w:p>
    <w:p w:rsidR="00763146" w:rsidRPr="007C7FDF" w:rsidRDefault="00763146" w:rsidP="00763146">
      <w:pPr>
        <w:pStyle w:val="Normalindented"/>
        <w:numPr>
          <w:ilvl w:val="1"/>
          <w:numId w:val="3"/>
        </w:numPr>
        <w:spacing w:before="0" w:after="0"/>
      </w:pPr>
      <w:r w:rsidRPr="00763146">
        <w:rPr>
          <w:rFonts w:cs="Times New Roman"/>
          <w:b/>
          <w:snapToGrid w:val="0"/>
          <w:szCs w:val="20"/>
        </w:rPr>
        <w:t xml:space="preserve">Vote </w:t>
      </w:r>
      <w:r>
        <w:t>(2-0-0)</w:t>
      </w: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7C7FDF">
        <w:rPr>
          <w:rFonts w:ascii="Arial"/>
          <w:szCs w:val="24"/>
        </w:rPr>
        <w:t xml:space="preserve">12:19 Pm U.S. </w:t>
      </w:r>
      <w:r w:rsidR="00763146">
        <w:rPr>
          <w:rFonts w:ascii="Arial"/>
          <w:szCs w:val="24"/>
        </w:rPr>
        <w:t>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Default="00763146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Tony will distribute Documents to Anne @ HL7 </w:t>
            </w:r>
            <w:proofErr w:type="spellStart"/>
            <w:r>
              <w:rPr>
                <w:snapToGrid w:val="0"/>
              </w:rPr>
              <w:t>hq</w:t>
            </w:r>
            <w:proofErr w:type="spellEnd"/>
          </w:p>
          <w:p w:rsidR="00763146" w:rsidRPr="00C106A2" w:rsidRDefault="00763146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snapToGrid w:val="0"/>
              </w:rPr>
              <w:t>Tony will communicate the 99zzz result to Vocab.</w:t>
            </w: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006AA8" w:rsidRPr="00C106A2" w:rsidRDefault="00006AA8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21" w:rsidRDefault="00F24221">
      <w:r>
        <w:separator/>
      </w:r>
    </w:p>
  </w:endnote>
  <w:endnote w:type="continuationSeparator" w:id="0">
    <w:p w:rsidR="00F24221" w:rsidRDefault="00F2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7C7FDF">
      <w:rPr>
        <w:rFonts w:ascii="Arial" w:hAnsi="Arial" w:cs="Arial"/>
        <w:noProof/>
      </w:rPr>
      <w:t>2016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7C7FDF">
      <w:rPr>
        <w:noProof/>
        <w:color w:val="000000"/>
        <w:lang w:val="en-CA"/>
      </w:rPr>
      <w:t>2016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21" w:rsidRDefault="00F24221">
      <w:r>
        <w:separator/>
      </w:r>
    </w:p>
  </w:footnote>
  <w:footnote w:type="continuationSeparator" w:id="0">
    <w:p w:rsidR="00F24221" w:rsidRDefault="00F2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46787"/>
    <w:multiLevelType w:val="multilevel"/>
    <w:tmpl w:val="38045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F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C11DB"/>
    <w:rsid w:val="001C46E6"/>
    <w:rsid w:val="002A0DCB"/>
    <w:rsid w:val="002F14A1"/>
    <w:rsid w:val="00312000"/>
    <w:rsid w:val="00352A5B"/>
    <w:rsid w:val="00361CFD"/>
    <w:rsid w:val="003E7955"/>
    <w:rsid w:val="004230DC"/>
    <w:rsid w:val="004472C4"/>
    <w:rsid w:val="00486870"/>
    <w:rsid w:val="004B0FC1"/>
    <w:rsid w:val="004F4CC4"/>
    <w:rsid w:val="00511195"/>
    <w:rsid w:val="00552FAA"/>
    <w:rsid w:val="005A0FDD"/>
    <w:rsid w:val="005C0278"/>
    <w:rsid w:val="00611D1A"/>
    <w:rsid w:val="00691E1A"/>
    <w:rsid w:val="006E6FB0"/>
    <w:rsid w:val="006F6D1E"/>
    <w:rsid w:val="00707C50"/>
    <w:rsid w:val="00720448"/>
    <w:rsid w:val="00763146"/>
    <w:rsid w:val="0078408D"/>
    <w:rsid w:val="007C01BC"/>
    <w:rsid w:val="007C7FDF"/>
    <w:rsid w:val="00897A66"/>
    <w:rsid w:val="00902E2C"/>
    <w:rsid w:val="00917C25"/>
    <w:rsid w:val="009769E8"/>
    <w:rsid w:val="009C5F63"/>
    <w:rsid w:val="009C7D9F"/>
    <w:rsid w:val="00A3717B"/>
    <w:rsid w:val="00A4098F"/>
    <w:rsid w:val="00A658B5"/>
    <w:rsid w:val="00A65DC7"/>
    <w:rsid w:val="00AB6C30"/>
    <w:rsid w:val="00AC5BB1"/>
    <w:rsid w:val="00AF61F2"/>
    <w:rsid w:val="00B0017C"/>
    <w:rsid w:val="00B63C00"/>
    <w:rsid w:val="00BA6876"/>
    <w:rsid w:val="00BF1EB1"/>
    <w:rsid w:val="00BF3A19"/>
    <w:rsid w:val="00C106A2"/>
    <w:rsid w:val="00C14DA5"/>
    <w:rsid w:val="00C25ED3"/>
    <w:rsid w:val="00C43F2F"/>
    <w:rsid w:val="00D27A94"/>
    <w:rsid w:val="00D36951"/>
    <w:rsid w:val="00D44CB7"/>
    <w:rsid w:val="00D462BB"/>
    <w:rsid w:val="00D52F39"/>
    <w:rsid w:val="00D97240"/>
    <w:rsid w:val="00DE4382"/>
    <w:rsid w:val="00DF49CD"/>
    <w:rsid w:val="00E51C80"/>
    <w:rsid w:val="00E83BBD"/>
    <w:rsid w:val="00F24221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orge.hl7.org/gf/project/inm_messaging/scmsvn/?action=browse&amp;path=%2F%2Acheckout%2A%2Ftrunk%2FInm_DMP_V15_20160808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l7.org/documentcenter/public_temp_C340E56A-1C23-BA17-0C4CC29B3D4ED66C/wg/inm/minutes/20150527-Inm-Minute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forge.hl7.org/gf/project/inm_messaging/scmsvn/?action=browse&amp;path=%2F%2Acheckout%2A%2Ftrunk%2FInM%2520Mission%2520and%2520Charter%2520Revision-2016080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forge.hl7.org/gf/project/inm_messaging/scmsvn/?action=browse&amp;path=%2F%2Acheckout%2A%2Ftrunk%2F2016-08-08-InM-SWOT.rt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50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2</cp:revision>
  <dcterms:created xsi:type="dcterms:W3CDTF">2016-08-08T18:05:00Z</dcterms:created>
  <dcterms:modified xsi:type="dcterms:W3CDTF">2016-08-08T18:55:00Z</dcterms:modified>
</cp:coreProperties>
</file>