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86" w:rsidRPr="009D218A" w:rsidRDefault="00F07486" w:rsidP="00F07486">
      <w:pPr>
        <w:pStyle w:val="Title"/>
      </w:pPr>
      <w:r>
        <w:t>Anesthesia</w:t>
      </w:r>
      <w:r w:rsidRPr="009D218A">
        <w:t xml:space="preserve"> Working Group Meeting Minutes</w:t>
      </w:r>
    </w:p>
    <w:p w:rsidR="00F07486" w:rsidRPr="009D218A" w:rsidRDefault="004C476F" w:rsidP="00F07486">
      <w:pPr>
        <w:pStyle w:val="Subtitle"/>
      </w:pPr>
      <w:proofErr w:type="spellStart"/>
      <w:r>
        <w:t>Telecon</w:t>
      </w:r>
      <w:proofErr w:type="spellEnd"/>
    </w:p>
    <w:p w:rsidR="00F07486" w:rsidRPr="009D218A" w:rsidRDefault="00B97147" w:rsidP="00F07486">
      <w:pPr>
        <w:pStyle w:val="Subtitle"/>
      </w:pPr>
      <w:r>
        <w:t>April 13</w:t>
      </w:r>
      <w:proofErr w:type="gramStart"/>
      <w:r>
        <w:t>,2016</w:t>
      </w:r>
      <w:proofErr w:type="gramEnd"/>
      <w:r>
        <w:t xml:space="preserve"> 14</w:t>
      </w:r>
      <w:r w:rsidR="004C476F">
        <w:t>:00 ET</w:t>
      </w:r>
    </w:p>
    <w:p w:rsidR="00FF7DCF" w:rsidRDefault="00FF7DCF" w:rsidP="0019241F"/>
    <w:sdt>
      <w:sdtPr>
        <w:rPr>
          <w:rFonts w:asciiTheme="minorHAnsi" w:eastAsiaTheme="minorHAnsi" w:hAnsiTheme="minorHAnsi" w:cstheme="minorBidi"/>
          <w:color w:val="auto"/>
          <w:sz w:val="22"/>
          <w:szCs w:val="22"/>
          <w:lang w:val="en-GB"/>
        </w:rPr>
        <w:id w:val="221637661"/>
        <w:docPartObj>
          <w:docPartGallery w:val="Table of Contents"/>
          <w:docPartUnique/>
        </w:docPartObj>
      </w:sdtPr>
      <w:sdtEndPr>
        <w:rPr>
          <w:b/>
          <w:bCs/>
          <w:noProof/>
        </w:rPr>
      </w:sdtEndPr>
      <w:sdtContent>
        <w:p w:rsidR="00F07486" w:rsidRPr="00B97147" w:rsidRDefault="00F07486">
          <w:pPr>
            <w:pStyle w:val="TOCHeading"/>
            <w:rPr>
              <w:b/>
            </w:rPr>
          </w:pPr>
          <w:r>
            <w:t>Contents</w:t>
          </w:r>
        </w:p>
        <w:p w:rsidR="00132746" w:rsidRPr="00B97147" w:rsidRDefault="00F07486">
          <w:pPr>
            <w:pStyle w:val="TOC1"/>
            <w:tabs>
              <w:tab w:val="right" w:leader="dot" w:pos="9016"/>
            </w:tabs>
            <w:rPr>
              <w:rFonts w:eastAsiaTheme="minorEastAsia"/>
              <w:b/>
              <w:noProof/>
              <w:lang w:eastAsia="en-GB"/>
            </w:rPr>
          </w:pPr>
          <w:r w:rsidRPr="00B97147">
            <w:rPr>
              <w:b/>
            </w:rPr>
            <w:fldChar w:fldCharType="begin"/>
          </w:r>
          <w:r w:rsidRPr="00B97147">
            <w:rPr>
              <w:b/>
            </w:rPr>
            <w:instrText xml:space="preserve"> TOC \o "1-3" \h \z \u </w:instrText>
          </w:r>
          <w:r w:rsidRPr="00B97147">
            <w:rPr>
              <w:b/>
            </w:rPr>
            <w:fldChar w:fldCharType="separate"/>
          </w:r>
          <w:hyperlink w:anchor="_Toc431039486" w:history="1">
            <w:r w:rsidR="00B97147">
              <w:rPr>
                <w:b/>
              </w:rPr>
              <w:t>Wednesday April 13,2016</w:t>
            </w:r>
            <w:r w:rsidR="00132746" w:rsidRPr="00B97147">
              <w:rPr>
                <w:rStyle w:val="Hyperlink"/>
                <w:b/>
                <w:noProof/>
              </w:rPr>
              <w:t>, 16:00 ET</w:t>
            </w:r>
            <w:r w:rsidR="00132746" w:rsidRPr="00B97147">
              <w:rPr>
                <w:b/>
                <w:noProof/>
                <w:webHidden/>
              </w:rPr>
              <w:tab/>
            </w:r>
            <w:r w:rsidR="00132746" w:rsidRPr="00B97147">
              <w:rPr>
                <w:b/>
                <w:noProof/>
                <w:webHidden/>
              </w:rPr>
              <w:fldChar w:fldCharType="begin"/>
            </w:r>
            <w:r w:rsidR="00132746" w:rsidRPr="00B97147">
              <w:rPr>
                <w:b/>
                <w:noProof/>
                <w:webHidden/>
              </w:rPr>
              <w:instrText xml:space="preserve"> PAGEREF _Toc431039486 \h </w:instrText>
            </w:r>
            <w:r w:rsidR="00132746" w:rsidRPr="00B97147">
              <w:rPr>
                <w:b/>
                <w:noProof/>
                <w:webHidden/>
              </w:rPr>
            </w:r>
            <w:r w:rsidR="00132746" w:rsidRPr="00B97147">
              <w:rPr>
                <w:b/>
                <w:noProof/>
                <w:webHidden/>
              </w:rPr>
              <w:fldChar w:fldCharType="separate"/>
            </w:r>
            <w:r w:rsidR="00132746" w:rsidRPr="00B97147">
              <w:rPr>
                <w:b/>
                <w:noProof/>
                <w:webHidden/>
              </w:rPr>
              <w:t>1</w:t>
            </w:r>
            <w:r w:rsidR="00132746" w:rsidRPr="00B97147">
              <w:rPr>
                <w:b/>
                <w:noProof/>
                <w:webHidden/>
              </w:rPr>
              <w:fldChar w:fldCharType="end"/>
            </w:r>
          </w:hyperlink>
        </w:p>
        <w:p w:rsidR="00132746" w:rsidRPr="00B97147" w:rsidRDefault="005F598F">
          <w:pPr>
            <w:pStyle w:val="TOC2"/>
            <w:tabs>
              <w:tab w:val="right" w:leader="dot" w:pos="9016"/>
            </w:tabs>
            <w:rPr>
              <w:rFonts w:eastAsiaTheme="minorEastAsia"/>
              <w:b/>
              <w:noProof/>
              <w:lang w:eastAsia="en-GB"/>
            </w:rPr>
          </w:pPr>
          <w:hyperlink w:anchor="_Toc431039487" w:history="1">
            <w:r w:rsidR="00132746" w:rsidRPr="00B97147">
              <w:rPr>
                <w:rStyle w:val="Hyperlink"/>
                <w:b/>
                <w:noProof/>
              </w:rPr>
              <w:t>Attendees</w:t>
            </w:r>
            <w:r w:rsidR="00132746" w:rsidRPr="00B97147">
              <w:rPr>
                <w:b/>
                <w:noProof/>
                <w:webHidden/>
              </w:rPr>
              <w:tab/>
            </w:r>
            <w:r w:rsidR="00132746" w:rsidRPr="00B97147">
              <w:rPr>
                <w:b/>
                <w:noProof/>
                <w:webHidden/>
              </w:rPr>
              <w:fldChar w:fldCharType="begin"/>
            </w:r>
            <w:r w:rsidR="00132746" w:rsidRPr="00B97147">
              <w:rPr>
                <w:b/>
                <w:noProof/>
                <w:webHidden/>
              </w:rPr>
              <w:instrText xml:space="preserve"> PAGEREF _Toc431039487 \h </w:instrText>
            </w:r>
            <w:r w:rsidR="00132746" w:rsidRPr="00B97147">
              <w:rPr>
                <w:b/>
                <w:noProof/>
                <w:webHidden/>
              </w:rPr>
            </w:r>
            <w:r w:rsidR="00132746" w:rsidRPr="00B97147">
              <w:rPr>
                <w:b/>
                <w:noProof/>
                <w:webHidden/>
              </w:rPr>
              <w:fldChar w:fldCharType="separate"/>
            </w:r>
            <w:r w:rsidR="00132746" w:rsidRPr="00B97147">
              <w:rPr>
                <w:b/>
                <w:noProof/>
                <w:webHidden/>
              </w:rPr>
              <w:t>1</w:t>
            </w:r>
            <w:r w:rsidR="00132746" w:rsidRPr="00B97147">
              <w:rPr>
                <w:b/>
                <w:noProof/>
                <w:webHidden/>
              </w:rPr>
              <w:fldChar w:fldCharType="end"/>
            </w:r>
          </w:hyperlink>
        </w:p>
        <w:p w:rsidR="00132746" w:rsidRPr="00B97147" w:rsidRDefault="005F598F">
          <w:pPr>
            <w:pStyle w:val="TOC2"/>
            <w:tabs>
              <w:tab w:val="right" w:leader="dot" w:pos="9016"/>
            </w:tabs>
            <w:rPr>
              <w:rFonts w:eastAsiaTheme="minorEastAsia"/>
              <w:b/>
              <w:noProof/>
              <w:lang w:eastAsia="en-GB"/>
            </w:rPr>
          </w:pPr>
          <w:hyperlink w:anchor="_Toc431039488" w:history="1">
            <w:r w:rsidR="00132746" w:rsidRPr="00B97147">
              <w:rPr>
                <w:rStyle w:val="Hyperlink"/>
                <w:b/>
                <w:noProof/>
              </w:rPr>
              <w:t>Agenda Topics</w:t>
            </w:r>
            <w:r w:rsidR="00132746" w:rsidRPr="00B97147">
              <w:rPr>
                <w:b/>
                <w:noProof/>
                <w:webHidden/>
              </w:rPr>
              <w:tab/>
            </w:r>
            <w:r w:rsidR="00132746" w:rsidRPr="00B97147">
              <w:rPr>
                <w:b/>
                <w:noProof/>
                <w:webHidden/>
              </w:rPr>
              <w:fldChar w:fldCharType="begin"/>
            </w:r>
            <w:r w:rsidR="00132746" w:rsidRPr="00B97147">
              <w:rPr>
                <w:b/>
                <w:noProof/>
                <w:webHidden/>
              </w:rPr>
              <w:instrText xml:space="preserve"> PAGEREF _Toc431039488 \h </w:instrText>
            </w:r>
            <w:r w:rsidR="00132746" w:rsidRPr="00B97147">
              <w:rPr>
                <w:b/>
                <w:noProof/>
                <w:webHidden/>
              </w:rPr>
            </w:r>
            <w:r w:rsidR="00132746" w:rsidRPr="00B97147">
              <w:rPr>
                <w:b/>
                <w:noProof/>
                <w:webHidden/>
              </w:rPr>
              <w:fldChar w:fldCharType="separate"/>
            </w:r>
            <w:r w:rsidR="00132746" w:rsidRPr="00B97147">
              <w:rPr>
                <w:b/>
                <w:noProof/>
                <w:webHidden/>
              </w:rPr>
              <w:t>1</w:t>
            </w:r>
            <w:r w:rsidR="00132746" w:rsidRPr="00B97147">
              <w:rPr>
                <w:b/>
                <w:noProof/>
                <w:webHidden/>
              </w:rPr>
              <w:fldChar w:fldCharType="end"/>
            </w:r>
          </w:hyperlink>
        </w:p>
        <w:p w:rsidR="00132746" w:rsidRPr="00B97147" w:rsidRDefault="005F598F">
          <w:pPr>
            <w:pStyle w:val="TOC2"/>
            <w:tabs>
              <w:tab w:val="right" w:leader="dot" w:pos="9016"/>
            </w:tabs>
            <w:rPr>
              <w:rFonts w:eastAsiaTheme="minorEastAsia"/>
              <w:b/>
              <w:noProof/>
              <w:lang w:eastAsia="en-GB"/>
            </w:rPr>
          </w:pPr>
          <w:hyperlink w:anchor="_Toc431039489" w:history="1">
            <w:r w:rsidR="00132746" w:rsidRPr="00B97147">
              <w:rPr>
                <w:rStyle w:val="Hyperlink"/>
                <w:b/>
                <w:noProof/>
              </w:rPr>
              <w:t>Supporting Documents</w:t>
            </w:r>
            <w:r w:rsidR="00132746" w:rsidRPr="00B97147">
              <w:rPr>
                <w:b/>
                <w:noProof/>
                <w:webHidden/>
              </w:rPr>
              <w:tab/>
            </w:r>
            <w:r w:rsidR="00132746" w:rsidRPr="00B97147">
              <w:rPr>
                <w:b/>
                <w:noProof/>
                <w:webHidden/>
              </w:rPr>
              <w:fldChar w:fldCharType="begin"/>
            </w:r>
            <w:r w:rsidR="00132746" w:rsidRPr="00B97147">
              <w:rPr>
                <w:b/>
                <w:noProof/>
                <w:webHidden/>
              </w:rPr>
              <w:instrText xml:space="preserve"> PAGEREF _Toc431039489 \h </w:instrText>
            </w:r>
            <w:r w:rsidR="00132746" w:rsidRPr="00B97147">
              <w:rPr>
                <w:b/>
                <w:noProof/>
                <w:webHidden/>
              </w:rPr>
            </w:r>
            <w:r w:rsidR="00132746" w:rsidRPr="00B97147">
              <w:rPr>
                <w:b/>
                <w:noProof/>
                <w:webHidden/>
              </w:rPr>
              <w:fldChar w:fldCharType="separate"/>
            </w:r>
            <w:r w:rsidR="00132746" w:rsidRPr="00B97147">
              <w:rPr>
                <w:b/>
                <w:noProof/>
                <w:webHidden/>
              </w:rPr>
              <w:t>1</w:t>
            </w:r>
            <w:r w:rsidR="00132746" w:rsidRPr="00B97147">
              <w:rPr>
                <w:b/>
                <w:noProof/>
                <w:webHidden/>
              </w:rPr>
              <w:fldChar w:fldCharType="end"/>
            </w:r>
          </w:hyperlink>
        </w:p>
        <w:p w:rsidR="00132746" w:rsidRPr="00B97147" w:rsidRDefault="005F598F">
          <w:pPr>
            <w:pStyle w:val="TOC2"/>
            <w:tabs>
              <w:tab w:val="right" w:leader="dot" w:pos="9016"/>
            </w:tabs>
            <w:rPr>
              <w:rFonts w:eastAsiaTheme="minorEastAsia"/>
              <w:b/>
              <w:noProof/>
              <w:lang w:eastAsia="en-GB"/>
            </w:rPr>
          </w:pPr>
          <w:hyperlink w:anchor="_Toc431039490" w:history="1">
            <w:r w:rsidR="00132746" w:rsidRPr="00B97147">
              <w:rPr>
                <w:rStyle w:val="Hyperlink"/>
                <w:b/>
                <w:noProof/>
              </w:rPr>
              <w:t>Minutes/Conclusions Reached</w:t>
            </w:r>
            <w:r w:rsidR="00132746" w:rsidRPr="00B97147">
              <w:rPr>
                <w:b/>
                <w:noProof/>
                <w:webHidden/>
              </w:rPr>
              <w:tab/>
            </w:r>
            <w:r w:rsidR="00132746" w:rsidRPr="00B97147">
              <w:rPr>
                <w:b/>
                <w:noProof/>
                <w:webHidden/>
              </w:rPr>
              <w:fldChar w:fldCharType="begin"/>
            </w:r>
            <w:r w:rsidR="00132746" w:rsidRPr="00B97147">
              <w:rPr>
                <w:b/>
                <w:noProof/>
                <w:webHidden/>
              </w:rPr>
              <w:instrText xml:space="preserve"> PAGEREF _Toc431039490 \h </w:instrText>
            </w:r>
            <w:r w:rsidR="00132746" w:rsidRPr="00B97147">
              <w:rPr>
                <w:b/>
                <w:noProof/>
                <w:webHidden/>
              </w:rPr>
            </w:r>
            <w:r w:rsidR="00132746" w:rsidRPr="00B97147">
              <w:rPr>
                <w:b/>
                <w:noProof/>
                <w:webHidden/>
              </w:rPr>
              <w:fldChar w:fldCharType="separate"/>
            </w:r>
            <w:r w:rsidR="00132746" w:rsidRPr="00B97147">
              <w:rPr>
                <w:b/>
                <w:noProof/>
                <w:webHidden/>
              </w:rPr>
              <w:t>1</w:t>
            </w:r>
            <w:r w:rsidR="00132746" w:rsidRPr="00B97147">
              <w:rPr>
                <w:b/>
                <w:noProof/>
                <w:webHidden/>
              </w:rPr>
              <w:fldChar w:fldCharType="end"/>
            </w:r>
          </w:hyperlink>
        </w:p>
        <w:p w:rsidR="00F07486" w:rsidRDefault="00F07486">
          <w:r w:rsidRPr="00B97147">
            <w:rPr>
              <w:b/>
              <w:bCs/>
              <w:noProof/>
            </w:rPr>
            <w:fldChar w:fldCharType="end"/>
          </w:r>
        </w:p>
      </w:sdtContent>
    </w:sdt>
    <w:p w:rsidR="00F07486" w:rsidRPr="009D218A" w:rsidRDefault="005F598F" w:rsidP="00F07486">
      <w:pPr>
        <w:pStyle w:val="Heading1"/>
      </w:pPr>
      <w:bookmarkStart w:id="0" w:name="_Toc426289061"/>
      <w:bookmarkStart w:id="1" w:name="_Toc431039486"/>
      <w:r>
        <w:t>Wednesday 13 2016</w:t>
      </w:r>
      <w:r w:rsidR="004C476F">
        <w:t>,</w:t>
      </w:r>
      <w:r w:rsidR="00F07486" w:rsidRPr="009D218A">
        <w:t xml:space="preserve"> </w:t>
      </w:r>
      <w:bookmarkEnd w:id="0"/>
      <w:r w:rsidR="004C476F">
        <w:t>16:00 ET</w:t>
      </w:r>
      <w:bookmarkEnd w:id="1"/>
    </w:p>
    <w:p w:rsidR="00F07486" w:rsidRPr="009D218A" w:rsidRDefault="00F07486" w:rsidP="00F07486">
      <w:pPr>
        <w:keepNext/>
      </w:pPr>
      <w:bookmarkStart w:id="2" w:name="_Toc431039487"/>
      <w:r w:rsidRPr="009D218A">
        <w:rPr>
          <w:rStyle w:val="Agendalevel1Char"/>
        </w:rPr>
        <w:t>Attendees</w:t>
      </w:r>
      <w:bookmarkStart w:id="3" w:name="_GoBack"/>
      <w:bookmarkEnd w:id="2"/>
      <w:bookmarkEnd w:id="3"/>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552"/>
        <w:gridCol w:w="1403"/>
        <w:gridCol w:w="4264"/>
      </w:tblGrid>
      <w:tr w:rsidR="00F07486" w:rsidRPr="009D218A" w:rsidTr="00902E33">
        <w:trPr>
          <w:trHeight w:val="264"/>
        </w:trPr>
        <w:tc>
          <w:tcPr>
            <w:tcW w:w="2280" w:type="dxa"/>
            <w:noWrap/>
            <w:vAlign w:val="bottom"/>
          </w:tcPr>
          <w:p w:rsidR="00F07486" w:rsidRPr="009D218A" w:rsidRDefault="00F07486" w:rsidP="00902E33">
            <w:pPr>
              <w:pStyle w:val="TableText"/>
            </w:pPr>
            <w:r w:rsidRPr="009D218A">
              <w:t>Name</w:t>
            </w:r>
          </w:p>
        </w:tc>
        <w:tc>
          <w:tcPr>
            <w:tcW w:w="2552" w:type="dxa"/>
            <w:noWrap/>
            <w:vAlign w:val="bottom"/>
          </w:tcPr>
          <w:p w:rsidR="00F07486" w:rsidRPr="009D218A" w:rsidRDefault="00F07486" w:rsidP="00902E33">
            <w:pPr>
              <w:pStyle w:val="TableText"/>
            </w:pPr>
            <w:r w:rsidRPr="009D218A">
              <w:t>Organization</w:t>
            </w:r>
          </w:p>
        </w:tc>
        <w:tc>
          <w:tcPr>
            <w:tcW w:w="1403" w:type="dxa"/>
            <w:noWrap/>
            <w:vAlign w:val="bottom"/>
          </w:tcPr>
          <w:p w:rsidR="00F07486" w:rsidRPr="009D218A" w:rsidRDefault="00F07486" w:rsidP="00902E33">
            <w:pPr>
              <w:pStyle w:val="TableText"/>
            </w:pPr>
            <w:r w:rsidRPr="009D218A">
              <w:t>Country</w:t>
            </w:r>
          </w:p>
        </w:tc>
        <w:tc>
          <w:tcPr>
            <w:tcW w:w="4264" w:type="dxa"/>
            <w:noWrap/>
            <w:vAlign w:val="bottom"/>
          </w:tcPr>
          <w:p w:rsidR="00F07486" w:rsidRPr="009D218A" w:rsidRDefault="00F07486" w:rsidP="00902E33">
            <w:pPr>
              <w:pStyle w:val="TableText"/>
              <w:rPr>
                <w:rStyle w:val="Hyperlink"/>
              </w:rPr>
            </w:pPr>
            <w:r w:rsidRPr="009D218A">
              <w:t>Email</w:t>
            </w:r>
          </w:p>
        </w:tc>
      </w:tr>
      <w:tr w:rsidR="00F07486" w:rsidRPr="009D218A" w:rsidTr="00902E33">
        <w:trPr>
          <w:trHeight w:val="288"/>
        </w:trPr>
        <w:tc>
          <w:tcPr>
            <w:tcW w:w="2280" w:type="dxa"/>
            <w:noWrap/>
            <w:vAlign w:val="bottom"/>
          </w:tcPr>
          <w:p w:rsidR="00F07486" w:rsidRPr="009D218A" w:rsidRDefault="00F07486" w:rsidP="00902E33">
            <w:pPr>
              <w:pStyle w:val="TableText"/>
              <w:rPr>
                <w:lang w:eastAsia="ko-KR"/>
              </w:rPr>
            </w:pPr>
            <w:r>
              <w:rPr>
                <w:lang w:eastAsia="ko-KR"/>
              </w:rPr>
              <w:t>Ellen Torres (ET)</w:t>
            </w:r>
          </w:p>
        </w:tc>
        <w:tc>
          <w:tcPr>
            <w:tcW w:w="2552" w:type="dxa"/>
            <w:noWrap/>
            <w:vAlign w:val="bottom"/>
          </w:tcPr>
          <w:p w:rsidR="00F07486" w:rsidRPr="009D218A" w:rsidRDefault="00F07486" w:rsidP="00902E33">
            <w:pPr>
              <w:pStyle w:val="TableText"/>
            </w:pPr>
            <w:r>
              <w:t>Representing self</w:t>
            </w:r>
          </w:p>
        </w:tc>
        <w:tc>
          <w:tcPr>
            <w:tcW w:w="1403" w:type="dxa"/>
            <w:noWrap/>
            <w:vAlign w:val="bottom"/>
          </w:tcPr>
          <w:p w:rsidR="00F07486" w:rsidRPr="009D218A" w:rsidRDefault="00F07486" w:rsidP="00902E33">
            <w:pPr>
              <w:pStyle w:val="TableText"/>
            </w:pPr>
            <w:r w:rsidRPr="009D218A">
              <w:t>US</w:t>
            </w:r>
          </w:p>
        </w:tc>
        <w:tc>
          <w:tcPr>
            <w:tcW w:w="4264" w:type="dxa"/>
            <w:noWrap/>
            <w:vAlign w:val="bottom"/>
          </w:tcPr>
          <w:p w:rsidR="00F07486" w:rsidRPr="009D218A" w:rsidRDefault="005F598F" w:rsidP="00902E33">
            <w:pPr>
              <w:pStyle w:val="TableText"/>
              <w:rPr>
                <w:rStyle w:val="Hyperlink"/>
              </w:rPr>
            </w:pPr>
            <w:hyperlink r:id="rId6" w:history="1">
              <w:r w:rsidR="00F07486" w:rsidRPr="00FA388C">
                <w:rPr>
                  <w:rStyle w:val="Hyperlink"/>
                  <w:rFonts w:ascii="Arial" w:hAnsi="Arial" w:cs="Arial"/>
                  <w:sz w:val="19"/>
                  <w:szCs w:val="19"/>
                  <w:shd w:val="clear" w:color="auto" w:fill="FFFFFF"/>
                </w:rPr>
                <w:t>ellentorres@outlook.com</w:t>
              </w:r>
            </w:hyperlink>
          </w:p>
        </w:tc>
      </w:tr>
      <w:tr w:rsidR="000E514D" w:rsidRPr="009D218A" w:rsidTr="00902E33">
        <w:trPr>
          <w:trHeight w:val="288"/>
        </w:trPr>
        <w:tc>
          <w:tcPr>
            <w:tcW w:w="2280" w:type="dxa"/>
            <w:noWrap/>
            <w:vAlign w:val="bottom"/>
          </w:tcPr>
          <w:p w:rsidR="000E514D" w:rsidRPr="009D218A" w:rsidRDefault="000E514D" w:rsidP="000E514D">
            <w:pPr>
              <w:pStyle w:val="TableText"/>
              <w:rPr>
                <w:lang w:eastAsia="ko-KR"/>
              </w:rPr>
            </w:pPr>
            <w:r>
              <w:rPr>
                <w:lang w:eastAsia="ko-KR"/>
              </w:rPr>
              <w:t>John Walsh (JW)</w:t>
            </w:r>
          </w:p>
        </w:tc>
        <w:tc>
          <w:tcPr>
            <w:tcW w:w="2552" w:type="dxa"/>
            <w:noWrap/>
            <w:vAlign w:val="bottom"/>
          </w:tcPr>
          <w:p w:rsidR="000E514D" w:rsidRPr="009D218A" w:rsidRDefault="000E514D" w:rsidP="000E514D">
            <w:pPr>
              <w:pStyle w:val="TableText"/>
            </w:pPr>
            <w:r>
              <w:t>MGH</w:t>
            </w:r>
          </w:p>
        </w:tc>
        <w:tc>
          <w:tcPr>
            <w:tcW w:w="1403" w:type="dxa"/>
            <w:noWrap/>
            <w:vAlign w:val="bottom"/>
          </w:tcPr>
          <w:p w:rsidR="000E514D" w:rsidRPr="009D218A" w:rsidRDefault="000E514D" w:rsidP="000E514D">
            <w:pPr>
              <w:pStyle w:val="TableText"/>
            </w:pPr>
            <w:r>
              <w:t>US</w:t>
            </w:r>
          </w:p>
        </w:tc>
        <w:tc>
          <w:tcPr>
            <w:tcW w:w="4264" w:type="dxa"/>
            <w:noWrap/>
            <w:vAlign w:val="bottom"/>
          </w:tcPr>
          <w:p w:rsidR="000E514D" w:rsidRDefault="005F598F" w:rsidP="000E514D">
            <w:pPr>
              <w:pStyle w:val="TableText"/>
              <w:rPr>
                <w:rStyle w:val="Hyperlink"/>
                <w:color w:val="auto"/>
                <w:u w:val="none"/>
              </w:rPr>
            </w:pPr>
            <w:hyperlink r:id="rId7" w:history="1">
              <w:r w:rsidR="000E514D" w:rsidRPr="00D526B5">
                <w:rPr>
                  <w:rStyle w:val="Hyperlink"/>
                </w:rPr>
                <w:t>john.walsh@mgh.harvard.edu</w:t>
              </w:r>
            </w:hyperlink>
          </w:p>
          <w:p w:rsidR="000E514D" w:rsidRPr="004C476F" w:rsidRDefault="000E514D" w:rsidP="000E514D">
            <w:pPr>
              <w:pStyle w:val="TableText"/>
              <w:rPr>
                <w:rStyle w:val="Hyperlink"/>
                <w:color w:val="auto"/>
                <w:u w:val="none"/>
              </w:rPr>
            </w:pPr>
          </w:p>
        </w:tc>
      </w:tr>
      <w:tr w:rsidR="000E514D" w:rsidRPr="009D218A" w:rsidTr="00902E33">
        <w:trPr>
          <w:trHeight w:val="288"/>
        </w:trPr>
        <w:tc>
          <w:tcPr>
            <w:tcW w:w="2280" w:type="dxa"/>
            <w:noWrap/>
            <w:vAlign w:val="bottom"/>
          </w:tcPr>
          <w:p w:rsidR="000E514D" w:rsidRPr="009D218A" w:rsidRDefault="000E514D" w:rsidP="000E514D">
            <w:pPr>
              <w:pStyle w:val="TableText"/>
              <w:rPr>
                <w:lang w:eastAsia="ko-KR"/>
              </w:rPr>
            </w:pPr>
            <w:r>
              <w:rPr>
                <w:lang w:eastAsia="ko-KR"/>
              </w:rPr>
              <w:t>Martin Hurrell (MH)</w:t>
            </w:r>
          </w:p>
        </w:tc>
        <w:tc>
          <w:tcPr>
            <w:tcW w:w="2552" w:type="dxa"/>
            <w:noWrap/>
            <w:vAlign w:val="bottom"/>
          </w:tcPr>
          <w:p w:rsidR="000E514D" w:rsidRPr="009D218A" w:rsidRDefault="000E514D" w:rsidP="000E514D">
            <w:pPr>
              <w:pStyle w:val="TableText"/>
            </w:pPr>
            <w:r>
              <w:t>Genera, Sheffield, UK</w:t>
            </w:r>
          </w:p>
        </w:tc>
        <w:tc>
          <w:tcPr>
            <w:tcW w:w="1403" w:type="dxa"/>
            <w:noWrap/>
            <w:vAlign w:val="bottom"/>
          </w:tcPr>
          <w:p w:rsidR="000E514D" w:rsidRPr="009D218A" w:rsidRDefault="000E514D" w:rsidP="000E514D">
            <w:pPr>
              <w:pStyle w:val="TableText"/>
            </w:pPr>
            <w:r>
              <w:t>UK</w:t>
            </w:r>
          </w:p>
        </w:tc>
        <w:tc>
          <w:tcPr>
            <w:tcW w:w="4264" w:type="dxa"/>
            <w:noWrap/>
            <w:vAlign w:val="bottom"/>
          </w:tcPr>
          <w:p w:rsidR="000E514D" w:rsidRPr="009D218A" w:rsidRDefault="000E514D" w:rsidP="000E514D">
            <w:pPr>
              <w:pStyle w:val="TableText"/>
              <w:rPr>
                <w:rStyle w:val="Hyperlink"/>
              </w:rPr>
            </w:pPr>
            <w:r>
              <w:rPr>
                <w:rStyle w:val="Hyperlink"/>
              </w:rPr>
              <w:t>martinhurrell@gmail.com</w:t>
            </w:r>
          </w:p>
        </w:tc>
      </w:tr>
      <w:tr w:rsidR="000E514D" w:rsidRPr="009D218A" w:rsidTr="00902E33">
        <w:trPr>
          <w:trHeight w:val="288"/>
        </w:trPr>
        <w:tc>
          <w:tcPr>
            <w:tcW w:w="2280" w:type="dxa"/>
            <w:noWrap/>
            <w:vAlign w:val="bottom"/>
          </w:tcPr>
          <w:p w:rsidR="000E514D" w:rsidRPr="009D218A" w:rsidRDefault="000E514D" w:rsidP="000E514D">
            <w:pPr>
              <w:pStyle w:val="TableText"/>
              <w:rPr>
                <w:lang w:eastAsia="ko-KR"/>
              </w:rPr>
            </w:pPr>
          </w:p>
        </w:tc>
        <w:tc>
          <w:tcPr>
            <w:tcW w:w="2552" w:type="dxa"/>
            <w:noWrap/>
            <w:vAlign w:val="bottom"/>
          </w:tcPr>
          <w:p w:rsidR="000E514D" w:rsidRPr="009D218A" w:rsidRDefault="000E514D" w:rsidP="000E514D">
            <w:pPr>
              <w:pStyle w:val="TableText"/>
            </w:pPr>
          </w:p>
        </w:tc>
        <w:tc>
          <w:tcPr>
            <w:tcW w:w="1403" w:type="dxa"/>
            <w:noWrap/>
            <w:vAlign w:val="bottom"/>
          </w:tcPr>
          <w:p w:rsidR="000E514D" w:rsidRPr="009D218A" w:rsidRDefault="000E514D" w:rsidP="000E514D">
            <w:pPr>
              <w:pStyle w:val="TableText"/>
            </w:pPr>
          </w:p>
        </w:tc>
        <w:tc>
          <w:tcPr>
            <w:tcW w:w="4264" w:type="dxa"/>
            <w:noWrap/>
            <w:vAlign w:val="bottom"/>
          </w:tcPr>
          <w:p w:rsidR="000E514D" w:rsidRPr="009D218A" w:rsidRDefault="000E514D" w:rsidP="000E514D">
            <w:pPr>
              <w:pStyle w:val="TableText"/>
              <w:rPr>
                <w:rStyle w:val="Hyperlink"/>
              </w:rPr>
            </w:pPr>
          </w:p>
        </w:tc>
      </w:tr>
      <w:tr w:rsidR="000E514D" w:rsidRPr="009D218A" w:rsidTr="00902E33">
        <w:trPr>
          <w:trHeight w:val="288"/>
        </w:trPr>
        <w:tc>
          <w:tcPr>
            <w:tcW w:w="10499" w:type="dxa"/>
            <w:gridSpan w:val="4"/>
            <w:tcBorders>
              <w:top w:val="double" w:sz="4" w:space="0" w:color="auto"/>
              <w:left w:val="double" w:sz="4" w:space="0" w:color="auto"/>
              <w:bottom w:val="double" w:sz="4" w:space="0" w:color="auto"/>
              <w:right w:val="double" w:sz="4" w:space="0" w:color="auto"/>
            </w:tcBorders>
            <w:noWrap/>
            <w:vAlign w:val="bottom"/>
          </w:tcPr>
          <w:p w:rsidR="000E514D" w:rsidRPr="009D218A" w:rsidRDefault="000E514D" w:rsidP="000E514D">
            <w:pPr>
              <w:pStyle w:val="TableText"/>
              <w:rPr>
                <w:rStyle w:val="Hyperlink"/>
              </w:rPr>
            </w:pPr>
            <w:r w:rsidRPr="009D218A">
              <w:rPr>
                <w:lang w:eastAsia="ko-KR"/>
              </w:rPr>
              <w:t>Quorum Met: Y</w:t>
            </w:r>
          </w:p>
        </w:tc>
      </w:tr>
    </w:tbl>
    <w:p w:rsidR="00F07486" w:rsidRDefault="00F07486" w:rsidP="0019241F"/>
    <w:p w:rsidR="00F07486" w:rsidRDefault="00F07486" w:rsidP="00F07486">
      <w:pPr>
        <w:pStyle w:val="Agendalevel1"/>
      </w:pPr>
      <w:bookmarkStart w:id="4" w:name="_Toc431039488"/>
      <w:r w:rsidRPr="009D218A">
        <w:t>Agenda Topics</w:t>
      </w:r>
      <w:bookmarkEnd w:id="4"/>
    </w:p>
    <w:p w:rsidR="000E514D" w:rsidRPr="000E514D" w:rsidRDefault="000E514D" w:rsidP="000E514D">
      <w:pPr>
        <w:pStyle w:val="Agendalevel1"/>
        <w:rPr>
          <w:b w:val="0"/>
          <w:i w:val="0"/>
          <w:color w:val="auto"/>
        </w:rPr>
      </w:pPr>
      <w:r>
        <w:tab/>
      </w:r>
      <w:r>
        <w:rPr>
          <w:b w:val="0"/>
          <w:i w:val="0"/>
          <w:color w:val="auto"/>
        </w:rPr>
        <w:t>Future of the Anesthesia work group</w:t>
      </w:r>
    </w:p>
    <w:p w:rsidR="00F07486" w:rsidRDefault="00F07486" w:rsidP="000E514D">
      <w:pPr>
        <w:pStyle w:val="Agendalevel1"/>
      </w:pPr>
      <w:bookmarkStart w:id="5" w:name="_Toc431039489"/>
      <w:r w:rsidRPr="009D218A">
        <w:t>Supporting Documents</w:t>
      </w:r>
      <w:bookmarkEnd w:id="5"/>
    </w:p>
    <w:p w:rsidR="000E514D" w:rsidRPr="000E514D" w:rsidRDefault="000E514D" w:rsidP="000E514D">
      <w:pPr>
        <w:pStyle w:val="Agendalevel1"/>
        <w:numPr>
          <w:ilvl w:val="0"/>
          <w:numId w:val="6"/>
        </w:numPr>
        <w:rPr>
          <w:b w:val="0"/>
          <w:i w:val="0"/>
          <w:color w:val="auto"/>
        </w:rPr>
      </w:pPr>
      <w:r w:rsidRPr="000E514D">
        <w:rPr>
          <w:b w:val="0"/>
          <w:i w:val="0"/>
          <w:color w:val="auto"/>
        </w:rPr>
        <w:t>None</w:t>
      </w:r>
    </w:p>
    <w:p w:rsidR="00F07486" w:rsidRPr="009D218A" w:rsidRDefault="00F07486" w:rsidP="00F07486">
      <w:pPr>
        <w:pStyle w:val="Agendalevel1"/>
      </w:pPr>
      <w:bookmarkStart w:id="6" w:name="_Toc431039490"/>
      <w:r w:rsidRPr="009D218A">
        <w:t>Minutes/Conclusions Reached</w:t>
      </w:r>
      <w:bookmarkEnd w:id="6"/>
    </w:p>
    <w:p w:rsidR="00F07486" w:rsidRDefault="000E514D" w:rsidP="00F07486">
      <w:r>
        <w:tab/>
        <w:t>The facts of the anesthesia WG is that it consists of a very small number of members who are participating and doing the work. These members are al</w:t>
      </w:r>
      <w:r w:rsidR="00726232">
        <w:t xml:space="preserve">l ‘volunteers’: working on the projects on their own time and funding their own participations in the meetings. With everyone’s regular job and personal commitments, it has become apparent that the members of this WG cannot make all three of the HL7 WG meetings that are held every year. </w:t>
      </w:r>
    </w:p>
    <w:p w:rsidR="00726232" w:rsidRDefault="00726232" w:rsidP="00F07486">
      <w:r>
        <w:tab/>
        <w:t xml:space="preserve">MH </w:t>
      </w:r>
      <w:r w:rsidR="00B97147">
        <w:t xml:space="preserve">has had enthusiastic responses to the proposed merging of the Anesthesia WG with Healthcare Devices by Ed Hammond. Melva Peters has provided insight on the processes of merging. MH had sent out numerous emails to the co-chairs of the Healthcare devices WG and has left phone messages with John Rhodes.  As reported by MH, he has not had any response from any of the co-chairs of the Healthcare devices WG on the proposal of the Anesthesia WG merging with them. </w:t>
      </w:r>
    </w:p>
    <w:p w:rsidR="00B97147" w:rsidRDefault="00B97147" w:rsidP="00F07486">
      <w:r>
        <w:lastRenderedPageBreak/>
        <w:t xml:space="preserve">Conclusions of this meeting is that the Anesthesia WG will </w:t>
      </w:r>
      <w:r w:rsidR="007918F6">
        <w:t xml:space="preserve">continue as its own independent WG. The co-chairs will attempt to try to meet the various WG metrics for WG health. However, the current anesthesia co-chairs ( ET, JW, MH) all agree that it is not feasible for the Anesthesia WG to meet 3x/yr since everyone is self-funded and are committed elsewhere.  It was proposed by MH and seconded by JW that the Anesthesia WG will commit to attending in person one HL7 WG meeting per year. The Anesthesia WG members will decide with of the three HL7 WG meetings that they will all be able to meet at. In the interim, the members will continue to proceed with the work of the Anesthesia WG and will meet virtually though telecoms. </w:t>
      </w:r>
    </w:p>
    <w:sectPr w:rsidR="00B97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27E98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523B0A"/>
    <w:multiLevelType w:val="hybridMultilevel"/>
    <w:tmpl w:val="426A5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15AB4"/>
    <w:multiLevelType w:val="hybridMultilevel"/>
    <w:tmpl w:val="DAB87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771A6"/>
    <w:multiLevelType w:val="hybridMultilevel"/>
    <w:tmpl w:val="3E4A2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96039E"/>
    <w:multiLevelType w:val="hybridMultilevel"/>
    <w:tmpl w:val="02DC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302A2"/>
    <w:multiLevelType w:val="hybridMultilevel"/>
    <w:tmpl w:val="542A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86"/>
    <w:rsid w:val="00064BE2"/>
    <w:rsid w:val="000E514D"/>
    <w:rsid w:val="00132746"/>
    <w:rsid w:val="0019241F"/>
    <w:rsid w:val="003F26A9"/>
    <w:rsid w:val="003F7CA9"/>
    <w:rsid w:val="004C476F"/>
    <w:rsid w:val="00540BAE"/>
    <w:rsid w:val="00584D1C"/>
    <w:rsid w:val="005F598F"/>
    <w:rsid w:val="00695488"/>
    <w:rsid w:val="006A03B6"/>
    <w:rsid w:val="00726232"/>
    <w:rsid w:val="007918F6"/>
    <w:rsid w:val="007A0B35"/>
    <w:rsid w:val="00843642"/>
    <w:rsid w:val="00902E33"/>
    <w:rsid w:val="00915A8F"/>
    <w:rsid w:val="009378A9"/>
    <w:rsid w:val="009E585B"/>
    <w:rsid w:val="00B97147"/>
    <w:rsid w:val="00BB30BE"/>
    <w:rsid w:val="00DE07F0"/>
    <w:rsid w:val="00E3614F"/>
    <w:rsid w:val="00F07486"/>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0FABB-98D1-476B-AA31-D1B5EABA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074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48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F07486"/>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uiPriority w:val="11"/>
    <w:qFormat/>
    <w:rsid w:val="00F07486"/>
    <w:pPr>
      <w:numPr>
        <w:ilvl w:val="1"/>
      </w:numPr>
      <w:spacing w:after="0" w:line="240" w:lineRule="auto"/>
    </w:pPr>
    <w:rPr>
      <w:rFonts w:asciiTheme="majorHAnsi" w:eastAsiaTheme="majorEastAsia" w:hAnsiTheme="majorHAnsi" w:cstheme="majorBidi"/>
      <w:i/>
      <w:iCs/>
      <w:color w:val="5B9BD5" w:themeColor="accent1"/>
      <w:spacing w:val="15"/>
      <w:sz w:val="24"/>
      <w:szCs w:val="24"/>
      <w:lang w:val="en-CA"/>
    </w:rPr>
  </w:style>
  <w:style w:type="character" w:customStyle="1" w:styleId="SubtitleChar">
    <w:name w:val="Subtitle Char"/>
    <w:basedOn w:val="DefaultParagraphFont"/>
    <w:link w:val="Subtitle"/>
    <w:uiPriority w:val="11"/>
    <w:rsid w:val="00F07486"/>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basedOn w:val="DefaultParagraphFont"/>
    <w:link w:val="Heading1"/>
    <w:uiPriority w:val="9"/>
    <w:rsid w:val="00F074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07486"/>
    <w:pPr>
      <w:outlineLvl w:val="9"/>
    </w:pPr>
    <w:rPr>
      <w:lang w:val="en-US"/>
    </w:rPr>
  </w:style>
  <w:style w:type="paragraph" w:customStyle="1" w:styleId="Agendalevel1">
    <w:name w:val="Agenda level 1"/>
    <w:basedOn w:val="Heading2"/>
    <w:link w:val="Agendalevel1Char"/>
    <w:uiPriority w:val="99"/>
    <w:rsid w:val="00F07486"/>
    <w:pPr>
      <w:keepNext w:val="0"/>
      <w:spacing w:before="120" w:line="240" w:lineRule="auto"/>
      <w:ind w:left="360" w:hanging="360"/>
    </w:pPr>
    <w:rPr>
      <w:b/>
      <w:bCs/>
      <w:i/>
      <w:color w:val="5B9BD5" w:themeColor="accent1"/>
      <w:sz w:val="22"/>
      <w:lang w:val="en-CA" w:eastAsia="ja-JP"/>
    </w:rPr>
  </w:style>
  <w:style w:type="character" w:customStyle="1" w:styleId="Agendalevel1Char">
    <w:name w:val="Agenda level 1 Char"/>
    <w:link w:val="Agendalevel1"/>
    <w:uiPriority w:val="99"/>
    <w:rsid w:val="00F07486"/>
    <w:rPr>
      <w:rFonts w:asciiTheme="majorHAnsi" w:eastAsiaTheme="majorEastAsia" w:hAnsiTheme="majorHAnsi" w:cstheme="majorBidi"/>
      <w:b/>
      <w:bCs/>
      <w:i/>
      <w:color w:val="5B9BD5" w:themeColor="accent1"/>
      <w:szCs w:val="26"/>
      <w:lang w:val="en-CA" w:eastAsia="ja-JP"/>
    </w:rPr>
  </w:style>
  <w:style w:type="character" w:customStyle="1" w:styleId="Heading2Char">
    <w:name w:val="Heading 2 Char"/>
    <w:basedOn w:val="DefaultParagraphFont"/>
    <w:link w:val="Heading2"/>
    <w:uiPriority w:val="9"/>
    <w:semiHidden/>
    <w:rsid w:val="00F07486"/>
    <w:rPr>
      <w:rFonts w:asciiTheme="majorHAnsi" w:eastAsiaTheme="majorEastAsia" w:hAnsiTheme="majorHAnsi" w:cstheme="majorBidi"/>
      <w:color w:val="2E74B5" w:themeColor="accent1" w:themeShade="BF"/>
      <w:sz w:val="26"/>
      <w:szCs w:val="26"/>
    </w:rPr>
  </w:style>
  <w:style w:type="paragraph" w:customStyle="1" w:styleId="TableText">
    <w:name w:val="Table Text"/>
    <w:basedOn w:val="Normal"/>
    <w:uiPriority w:val="99"/>
    <w:rsid w:val="00F07486"/>
    <w:pPr>
      <w:spacing w:after="0" w:line="240" w:lineRule="auto"/>
    </w:pPr>
    <w:rPr>
      <w:rFonts w:eastAsiaTheme="minorEastAsia"/>
      <w:sz w:val="20"/>
      <w:szCs w:val="24"/>
      <w:lang w:val="en-CA"/>
    </w:rPr>
  </w:style>
  <w:style w:type="character" w:styleId="Hyperlink">
    <w:name w:val="Hyperlink"/>
    <w:uiPriority w:val="99"/>
    <w:rsid w:val="00F07486"/>
    <w:rPr>
      <w:color w:val="0000FF"/>
      <w:sz w:val="20"/>
      <w:u w:val="single"/>
    </w:rPr>
  </w:style>
  <w:style w:type="paragraph" w:styleId="ListBullet">
    <w:name w:val="List Bullet"/>
    <w:basedOn w:val="Normal"/>
    <w:autoRedefine/>
    <w:semiHidden/>
    <w:qFormat/>
    <w:rsid w:val="003F7CA9"/>
    <w:pPr>
      <w:spacing w:after="0" w:line="240" w:lineRule="auto"/>
      <w:ind w:left="720"/>
    </w:pPr>
    <w:rPr>
      <w:rFonts w:eastAsiaTheme="minorEastAsia"/>
      <w:szCs w:val="24"/>
      <w:lang w:val="en-CA"/>
    </w:rPr>
  </w:style>
  <w:style w:type="paragraph" w:styleId="ListBullet2">
    <w:name w:val="List Bullet 2"/>
    <w:basedOn w:val="Normal"/>
    <w:uiPriority w:val="99"/>
    <w:unhideWhenUsed/>
    <w:rsid w:val="00F07486"/>
    <w:pPr>
      <w:numPr>
        <w:numId w:val="1"/>
      </w:numPr>
      <w:contextualSpacing/>
    </w:pPr>
  </w:style>
  <w:style w:type="paragraph" w:styleId="TOC1">
    <w:name w:val="toc 1"/>
    <w:basedOn w:val="Normal"/>
    <w:next w:val="Normal"/>
    <w:autoRedefine/>
    <w:uiPriority w:val="39"/>
    <w:unhideWhenUsed/>
    <w:rsid w:val="00F07486"/>
    <w:pPr>
      <w:spacing w:after="100"/>
    </w:pPr>
  </w:style>
  <w:style w:type="paragraph" w:styleId="TOC2">
    <w:name w:val="toc 2"/>
    <w:basedOn w:val="Normal"/>
    <w:next w:val="Normal"/>
    <w:autoRedefine/>
    <w:uiPriority w:val="39"/>
    <w:unhideWhenUsed/>
    <w:rsid w:val="00F07486"/>
    <w:pPr>
      <w:spacing w:after="100"/>
      <w:ind w:left="220"/>
    </w:pPr>
  </w:style>
  <w:style w:type="paragraph" w:styleId="ListParagraph">
    <w:name w:val="List Paragraph"/>
    <w:basedOn w:val="Normal"/>
    <w:uiPriority w:val="34"/>
    <w:qFormat/>
    <w:rsid w:val="003F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walsh@mgh.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lentorres@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E02F-1028-45C5-B937-A2629B1E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Hurrell, Martin</dc:creator>
  <cp:keywords/>
  <dc:description/>
  <cp:lastModifiedBy>ETorres</cp:lastModifiedBy>
  <cp:revision>3</cp:revision>
  <dcterms:created xsi:type="dcterms:W3CDTF">2016-05-15T00:10:00Z</dcterms:created>
  <dcterms:modified xsi:type="dcterms:W3CDTF">2016-05-15T00:20:00Z</dcterms:modified>
</cp:coreProperties>
</file>