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387"/>
      </w:tblGrid>
      <w:tr w:rsidR="006256E8" w:rsidRPr="00CD1F7A" w:rsidTr="006256E8">
        <w:trPr>
          <w:cantSplit/>
        </w:trPr>
        <w:tc>
          <w:tcPr>
            <w:tcW w:w="4528" w:type="dxa"/>
          </w:tcPr>
          <w:p w:rsidR="006256E8" w:rsidRPr="00CD1F7A" w:rsidRDefault="006256E8" w:rsidP="00686915">
            <w:pPr>
              <w:pStyle w:val="Header"/>
              <w:rPr>
                <w:rFonts w:ascii="Segoe UI Light" w:hAnsi="Segoe UI Light" w:cs="Segoe UI Light"/>
              </w:rPr>
            </w:pPr>
            <w:r w:rsidRPr="00CD1F7A">
              <w:rPr>
                <w:rFonts w:ascii="Segoe UI Light" w:hAnsi="Segoe UI Light" w:cs="Segoe UI Light"/>
                <w:noProof/>
                <w:lang w:eastAsia="en-GB"/>
              </w:rPr>
              <w:drawing>
                <wp:inline distT="0" distB="0" distL="0" distR="0">
                  <wp:extent cx="577215" cy="474980"/>
                  <wp:effectExtent l="0" t="0" r="0" b="1270"/>
                  <wp:docPr id="1" name="Picture 1" descr="Description: HL7Logo_Corp-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L7Logo_Corp-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F7A">
              <w:rPr>
                <w:rFonts w:ascii="Segoe UI Light" w:hAnsi="Segoe UI Light" w:cs="Segoe UI Light"/>
                <w:noProof/>
                <w:lang w:val="en-US"/>
              </w:rPr>
              <w:t xml:space="preserve">  </w:t>
            </w:r>
            <w:r w:rsidRPr="00CD1F7A">
              <w:rPr>
                <w:rFonts w:ascii="Segoe UI Light" w:hAnsi="Segoe UI Light" w:cs="Segoe UI Light"/>
              </w:rPr>
              <w:t xml:space="preserve">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E8" w:rsidRPr="00CD1F7A" w:rsidRDefault="00CD1F7A" w:rsidP="00CD1F7A">
            <w:pPr>
              <w:pStyle w:val="Header"/>
              <w:tabs>
                <w:tab w:val="clear" w:pos="4320"/>
                <w:tab w:val="clear" w:pos="8640"/>
                <w:tab w:val="right" w:pos="4849"/>
              </w:tabs>
              <w:rPr>
                <w:rFonts w:ascii="Segoe UI Light" w:hAnsi="Segoe UI Light" w:cs="Segoe UI Light"/>
                <w:bCs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Cs/>
                <w:sz w:val="22"/>
                <w:szCs w:val="22"/>
              </w:rPr>
              <w:t xml:space="preserve">                     </w:t>
            </w:r>
            <w:r w:rsidR="006256E8" w:rsidRPr="00CD1F7A">
              <w:rPr>
                <w:rFonts w:ascii="Segoe UI Light" w:hAnsi="Segoe UI Light" w:cs="Segoe UI Light"/>
                <w:bCs/>
                <w:sz w:val="22"/>
                <w:szCs w:val="22"/>
              </w:rPr>
              <w:t>MEETING AGENDA</w:t>
            </w:r>
          </w:p>
          <w:p w:rsidR="006256E8" w:rsidRPr="00CD1F7A" w:rsidRDefault="00CD1F7A" w:rsidP="00CD1F7A">
            <w:pPr>
              <w:pStyle w:val="Header"/>
              <w:pBdr>
                <w:bottom w:val="single" w:sz="6" w:space="1" w:color="auto"/>
                <w:between w:val="single" w:sz="6" w:space="1" w:color="auto"/>
              </w:pBdr>
              <w:tabs>
                <w:tab w:val="clear" w:pos="4320"/>
                <w:tab w:val="right" w:pos="4849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color w:val="FF0000"/>
                <w:sz w:val="22"/>
                <w:szCs w:val="22"/>
              </w:rPr>
              <w:t xml:space="preserve">                               </w:t>
            </w:r>
            <w:r w:rsidR="00E7175E">
              <w:rPr>
                <w:rFonts w:ascii="Segoe UI Light" w:hAnsi="Segoe UI Light" w:cs="Segoe UI Light"/>
                <w:b/>
                <w:color w:val="FF0000"/>
                <w:sz w:val="22"/>
                <w:szCs w:val="22"/>
              </w:rPr>
              <w:t>FINAL</w:t>
            </w:r>
            <w:bookmarkStart w:id="0" w:name="_GoBack"/>
            <w:bookmarkEnd w:id="0"/>
          </w:p>
          <w:p w:rsidR="006256E8" w:rsidRPr="00CD1F7A" w:rsidRDefault="00CD1F7A" w:rsidP="00686915">
            <w:pPr>
              <w:pStyle w:val="Header"/>
              <w:pBdr>
                <w:bottom w:val="single" w:sz="6" w:space="1" w:color="auto"/>
                <w:between w:val="single" w:sz="6" w:space="1" w:color="auto"/>
              </w:pBdr>
              <w:tabs>
                <w:tab w:val="clear" w:pos="4320"/>
                <w:tab w:val="left" w:pos="142"/>
                <w:tab w:val="right" w:pos="5103"/>
              </w:tabs>
              <w:spacing w:before="23" w:after="24" w:line="240" w:lineRule="atLeast"/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ab/>
              <w:t xml:space="preserve">Dated                    </w:t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>2016-10-24</w:t>
            </w:r>
          </w:p>
          <w:p w:rsidR="006256E8" w:rsidRPr="00CD1F7A" w:rsidRDefault="006256E8" w:rsidP="00686915">
            <w:pPr>
              <w:pStyle w:val="Rfrence"/>
              <w:tabs>
                <w:tab w:val="left" w:pos="142"/>
                <w:tab w:val="left" w:pos="1730"/>
                <w:tab w:val="right" w:pos="5103"/>
              </w:tabs>
              <w:spacing w:after="0"/>
              <w:ind w:left="142" w:right="284"/>
              <w:rPr>
                <w:rFonts w:ascii="Segoe UI Light" w:hAnsi="Segoe UI Light" w:cs="Segoe UI Light"/>
                <w:lang w:val="pt-BR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  <w:lang w:val="pt-BR"/>
              </w:rPr>
              <w:t>Reference</w:t>
            </w:r>
            <w:r w:rsidRPr="00CD1F7A">
              <w:rPr>
                <w:rFonts w:ascii="Segoe UI Light" w:hAnsi="Segoe UI Light" w:cs="Segoe UI Light"/>
                <w:sz w:val="22"/>
                <w:szCs w:val="22"/>
                <w:lang w:val="pt-BR"/>
              </w:rPr>
              <w:tab/>
              <w:t>HL7 Anesthesia WG</w:t>
            </w:r>
          </w:p>
        </w:tc>
      </w:tr>
    </w:tbl>
    <w:p w:rsidR="006256E8" w:rsidRPr="00CD1F7A" w:rsidRDefault="006256E8" w:rsidP="006256E8">
      <w:pPr>
        <w:pStyle w:val="Rfrence"/>
        <w:tabs>
          <w:tab w:val="left" w:pos="5216"/>
          <w:tab w:val="left" w:pos="10207"/>
        </w:tabs>
        <w:spacing w:before="0" w:after="0" w:line="240" w:lineRule="auto"/>
        <w:ind w:left="0"/>
        <w:rPr>
          <w:rFonts w:ascii="Segoe UI Light" w:hAnsi="Segoe UI Light" w:cs="Segoe UI Light"/>
          <w:sz w:val="12"/>
          <w:lang w:val="pt-BR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6256E8" w:rsidRPr="00CD1F7A" w:rsidTr="006256E8">
        <w:trPr>
          <w:cantSplit/>
          <w:trHeight w:val="846"/>
        </w:trPr>
        <w:tc>
          <w:tcPr>
            <w:tcW w:w="9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E8" w:rsidRPr="00CD1F7A" w:rsidRDefault="006256E8" w:rsidP="00686915">
            <w:pPr>
              <w:tabs>
                <w:tab w:val="clear" w:pos="567"/>
              </w:tabs>
              <w:ind w:left="113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Meeting of Anesthesia WG, at the HL7 Working Group Meeting, January 2017, San Antonio, TX</w:t>
            </w:r>
          </w:p>
        </w:tc>
      </w:tr>
      <w:tr w:rsidR="006256E8" w:rsidRPr="00CD1F7A" w:rsidTr="006256E8">
        <w:trPr>
          <w:cantSplit/>
          <w:trHeight w:val="846"/>
        </w:trPr>
        <w:tc>
          <w:tcPr>
            <w:tcW w:w="9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26" w:rsidRPr="00CD1F7A" w:rsidRDefault="00845B26" w:rsidP="00845B26">
            <w:pPr>
              <w:rPr>
                <w:rFonts w:ascii="Segoe UI Light" w:hAnsi="Segoe UI Light" w:cs="Segoe UI Light"/>
                <w:b/>
                <w:i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 xml:space="preserve">  </w:t>
            </w:r>
            <w:r w:rsidRPr="00CD1F7A">
              <w:rPr>
                <w:rFonts w:ascii="Segoe UI Light" w:hAnsi="Segoe UI Light" w:cs="Segoe UI Light"/>
                <w:b/>
                <w:i/>
                <w:sz w:val="22"/>
                <w:szCs w:val="22"/>
              </w:rPr>
              <w:t>HL7 Anesthesia WG Co-Chairs</w:t>
            </w:r>
          </w:p>
          <w:p w:rsidR="00845B26" w:rsidRPr="00CD1F7A" w:rsidRDefault="00845B26" w:rsidP="006256E8">
            <w:pPr>
              <w:tabs>
                <w:tab w:val="clear" w:pos="567"/>
              </w:tabs>
              <w:ind w:left="113"/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845B26" w:rsidRPr="00CD1F7A" w:rsidRDefault="00845B26" w:rsidP="006256E8">
            <w:pPr>
              <w:tabs>
                <w:tab w:val="clear" w:pos="567"/>
              </w:tabs>
              <w:ind w:left="113"/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M</w:t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 xml:space="preserve">artin Hurrell </w:t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CD1F7A">
              <w:rPr>
                <w:rFonts w:ascii="Segoe UI Light" w:hAnsi="Segoe UI Light" w:cs="Segoe UI Light"/>
                <w:sz w:val="22"/>
                <w:szCs w:val="22"/>
              </w:rPr>
              <w:t>Ellen Torres</w:t>
            </w:r>
            <w:r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>John Walsh</w:t>
            </w:r>
          </w:p>
          <w:p w:rsidR="006256E8" w:rsidRPr="00CD1F7A" w:rsidRDefault="00E7175E" w:rsidP="00CD1F7A">
            <w:pPr>
              <w:tabs>
                <w:tab w:val="clear" w:pos="567"/>
              </w:tabs>
              <w:ind w:left="113"/>
              <w:rPr>
                <w:rFonts w:ascii="Segoe UI Light" w:hAnsi="Segoe UI Light" w:cs="Segoe UI Light"/>
                <w:sz w:val="22"/>
                <w:szCs w:val="22"/>
              </w:rPr>
            </w:pPr>
            <w:hyperlink r:id="rId5" w:history="1">
              <w:r w:rsidR="006256E8" w:rsidRPr="00CD1F7A">
                <w:rPr>
                  <w:rStyle w:val="Hyperlink"/>
                  <w:rFonts w:ascii="Segoe UI Light" w:hAnsi="Segoe UI Light" w:cs="Segoe UI Light"/>
                  <w:sz w:val="22"/>
                  <w:szCs w:val="22"/>
                </w:rPr>
                <w:t>martinhurrell@gmail.com</w:t>
              </w:r>
            </w:hyperlink>
            <w:r w:rsidR="00845B26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="00845B26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hyperlink r:id="rId6" w:history="1">
              <w:r w:rsidR="006256E8" w:rsidRPr="00CD1F7A">
                <w:rPr>
                  <w:rStyle w:val="Hyperlink"/>
                  <w:rFonts w:ascii="Segoe UI Light" w:hAnsi="Segoe UI Light" w:cs="Segoe UI Light"/>
                  <w:sz w:val="22"/>
                  <w:szCs w:val="22"/>
                </w:rPr>
                <w:t>ellentorres@outlook.com</w:t>
              </w:r>
            </w:hyperlink>
            <w:r w:rsidR="006256E8" w:rsidRPr="00CD1F7A">
              <w:rPr>
                <w:rFonts w:ascii="Segoe UI Light" w:hAnsi="Segoe UI Light" w:cs="Segoe UI Light"/>
                <w:sz w:val="22"/>
                <w:szCs w:val="22"/>
              </w:rPr>
              <w:t xml:space="preserve">    </w:t>
            </w:r>
            <w:r w:rsidR="00845B26" w:rsidRPr="00CD1F7A">
              <w:rPr>
                <w:rFonts w:ascii="Segoe UI Light" w:hAnsi="Segoe UI Light" w:cs="Segoe UI Light"/>
                <w:sz w:val="22"/>
                <w:szCs w:val="22"/>
              </w:rPr>
              <w:tab/>
            </w:r>
            <w:hyperlink r:id="rId7" w:history="1">
              <w:r w:rsidR="006256E8" w:rsidRPr="00CD1F7A">
                <w:rPr>
                  <w:rStyle w:val="Hyperlink"/>
                  <w:rFonts w:ascii="Segoe UI Light" w:hAnsi="Segoe UI Light" w:cs="Segoe UI Light"/>
                  <w:sz w:val="22"/>
                  <w:szCs w:val="22"/>
                </w:rPr>
                <w:t>john.walsh@mgh.harvard.edu</w:t>
              </w:r>
            </w:hyperlink>
          </w:p>
        </w:tc>
      </w:tr>
    </w:tbl>
    <w:p w:rsidR="00FF7DCF" w:rsidRPr="00CD1F7A" w:rsidRDefault="00FF7DCF" w:rsidP="0019241F">
      <w:pPr>
        <w:rPr>
          <w:rFonts w:ascii="Segoe UI Light" w:hAnsi="Segoe UI Light" w:cs="Segoe UI Light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708"/>
        <w:gridCol w:w="4820"/>
      </w:tblGrid>
      <w:tr w:rsidR="006256E8" w:rsidRPr="00CD1F7A" w:rsidTr="00845B26">
        <w:tc>
          <w:tcPr>
            <w:tcW w:w="4390" w:type="dxa"/>
          </w:tcPr>
          <w:p w:rsidR="006256E8" w:rsidRPr="00CD1F7A" w:rsidRDefault="00845B26" w:rsidP="0019241F">
            <w:pPr>
              <w:rPr>
                <w:rFonts w:ascii="Segoe UI Light" w:hAnsi="Segoe UI Light" w:cs="Segoe UI Light"/>
                <w:b/>
                <w:i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i/>
                <w:sz w:val="22"/>
                <w:szCs w:val="22"/>
              </w:rPr>
              <w:t>Meeting dates</w:t>
            </w:r>
          </w:p>
        </w:tc>
        <w:tc>
          <w:tcPr>
            <w:tcW w:w="708" w:type="dxa"/>
          </w:tcPr>
          <w:p w:rsidR="006256E8" w:rsidRPr="00CD1F7A" w:rsidRDefault="006256E8" w:rsidP="0019241F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4820" w:type="dxa"/>
          </w:tcPr>
          <w:p w:rsidR="006256E8" w:rsidRPr="00CD1F7A" w:rsidRDefault="00845B26" w:rsidP="0019241F">
            <w:pPr>
              <w:rPr>
                <w:rFonts w:ascii="Segoe UI Light" w:hAnsi="Segoe UI Light" w:cs="Segoe UI Light"/>
                <w:b/>
                <w:i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i/>
                <w:sz w:val="22"/>
                <w:szCs w:val="22"/>
              </w:rPr>
              <w:t>Place</w:t>
            </w:r>
          </w:p>
        </w:tc>
      </w:tr>
      <w:tr w:rsidR="006256E8" w:rsidRPr="00CD1F7A" w:rsidTr="00845B26">
        <w:tc>
          <w:tcPr>
            <w:tcW w:w="4390" w:type="dxa"/>
          </w:tcPr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6256E8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Monday, Jan 16 – Wednesday, Jan 18, 2017</w:t>
            </w:r>
          </w:p>
          <w:p w:rsidR="006256E8" w:rsidRPr="00CD1F7A" w:rsidRDefault="006256E8" w:rsidP="00192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 xml:space="preserve">                        </w:t>
            </w:r>
          </w:p>
          <w:p w:rsidR="006256E8" w:rsidRPr="00CD1F7A" w:rsidRDefault="006256E8" w:rsidP="006256E8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708" w:type="dxa"/>
          </w:tcPr>
          <w:p w:rsidR="006256E8" w:rsidRPr="00CD1F7A" w:rsidRDefault="006256E8" w:rsidP="0019241F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4820" w:type="dxa"/>
          </w:tcPr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Hyatt Regency San Antonio on the Riverwalk</w:t>
            </w:r>
          </w:p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123 Losoya Street</w:t>
            </w:r>
          </w:p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San Antonio, TX 78205</w:t>
            </w:r>
          </w:p>
          <w:p w:rsidR="002C741F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+1 (210) 222-1234 phone</w:t>
            </w:r>
          </w:p>
          <w:p w:rsidR="006256E8" w:rsidRPr="00CD1F7A" w:rsidRDefault="002C741F" w:rsidP="002C741F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+1 (210) 227-4925 fax</w:t>
            </w:r>
          </w:p>
        </w:tc>
      </w:tr>
    </w:tbl>
    <w:p w:rsidR="006256E8" w:rsidRDefault="006256E8" w:rsidP="0019241F"/>
    <w:p w:rsidR="00CD1F7A" w:rsidRDefault="00CD1F7A">
      <w:pPr>
        <w:tabs>
          <w:tab w:val="clear" w:pos="567"/>
        </w:tabs>
        <w:spacing w:before="0" w:after="160" w:line="259" w:lineRule="auto"/>
      </w:pPr>
      <w:r>
        <w:br w:type="page"/>
      </w:r>
    </w:p>
    <w:p w:rsidR="00CD1F7A" w:rsidRDefault="00CD1F7A" w:rsidP="00CD1F7A">
      <w:pPr>
        <w:rPr>
          <w:rFonts w:ascii="Segoe UI Light" w:hAnsi="Segoe UI Light" w:cs="Segoe UI Light"/>
          <w:b/>
          <w:sz w:val="28"/>
          <w:szCs w:val="28"/>
        </w:rPr>
      </w:pPr>
      <w:r w:rsidRPr="00CD1F7A">
        <w:rPr>
          <w:rFonts w:ascii="Segoe UI Light" w:hAnsi="Segoe UI Light" w:cs="Segoe UI Light"/>
          <w:b/>
          <w:sz w:val="28"/>
          <w:szCs w:val="28"/>
        </w:rPr>
        <w:lastRenderedPageBreak/>
        <w:t>Monday 16</w:t>
      </w:r>
      <w:r w:rsidRPr="00CD1F7A">
        <w:rPr>
          <w:rFonts w:ascii="Segoe UI Light" w:hAnsi="Segoe UI Light" w:cs="Segoe UI Light"/>
          <w:b/>
          <w:sz w:val="28"/>
          <w:szCs w:val="28"/>
          <w:vertAlign w:val="superscript"/>
        </w:rPr>
        <w:t>th</w:t>
      </w:r>
      <w:r w:rsidRPr="00CD1F7A">
        <w:rPr>
          <w:rFonts w:ascii="Segoe UI Light" w:hAnsi="Segoe UI Light" w:cs="Segoe UI Light"/>
          <w:b/>
          <w:sz w:val="28"/>
          <w:szCs w:val="28"/>
        </w:rPr>
        <w:t>. January, 2017</w:t>
      </w:r>
    </w:p>
    <w:p w:rsidR="00CD1F7A" w:rsidRDefault="00CD1F7A" w:rsidP="00CD1F7A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D1F7A" w:rsidRPr="00CD1F7A" w:rsidTr="00CD1F7A">
        <w:tc>
          <w:tcPr>
            <w:tcW w:w="704" w:type="dxa"/>
          </w:tcPr>
          <w:p w:rsidR="00CD1F7A" w:rsidRPr="00CD1F7A" w:rsidRDefault="00CD1F7A" w:rsidP="00CD1F7A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Q1.</w:t>
            </w:r>
          </w:p>
        </w:tc>
        <w:tc>
          <w:tcPr>
            <w:tcW w:w="8930" w:type="dxa"/>
          </w:tcPr>
          <w:p w:rsidR="00CD1F7A" w:rsidRPr="00CD1F7A" w:rsidRDefault="00CD1F7A" w:rsidP="00CD1F7A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Chair: John Walsh</w:t>
            </w:r>
          </w:p>
        </w:tc>
      </w:tr>
      <w:tr w:rsidR="00CD1F7A" w:rsidRPr="00CD1F7A" w:rsidTr="00CD1F7A">
        <w:tc>
          <w:tcPr>
            <w:tcW w:w="704" w:type="dxa"/>
          </w:tcPr>
          <w:p w:rsidR="00CD1F7A" w:rsidRPr="00CD1F7A" w:rsidRDefault="00CD1F7A" w:rsidP="00CD1F7A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CD1F7A" w:rsidRPr="00CD1F7A" w:rsidRDefault="008F7189" w:rsidP="00CD1F7A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Apologies for ab</w:t>
            </w:r>
            <w:r w:rsidR="00CD1F7A" w:rsidRPr="00CD1F7A">
              <w:rPr>
                <w:rFonts w:ascii="Segoe UI Light" w:hAnsi="Segoe UI Light" w:cs="Segoe UI Light"/>
                <w:sz w:val="22"/>
                <w:szCs w:val="22"/>
              </w:rPr>
              <w:t>sence</w:t>
            </w:r>
          </w:p>
        </w:tc>
      </w:tr>
      <w:tr w:rsidR="00CD1F7A" w:rsidRPr="00CD1F7A" w:rsidTr="00CD1F7A">
        <w:tc>
          <w:tcPr>
            <w:tcW w:w="704" w:type="dxa"/>
          </w:tcPr>
          <w:p w:rsidR="00CD1F7A" w:rsidRPr="00CD1F7A" w:rsidRDefault="00CD1F7A" w:rsidP="00CD1F7A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CD1F7A" w:rsidRPr="00CD1F7A" w:rsidRDefault="00CD1F7A" w:rsidP="00CD1F7A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Review minutes of last meeting</w:t>
            </w:r>
          </w:p>
        </w:tc>
      </w:tr>
      <w:tr w:rsidR="00CD1F7A" w:rsidRPr="00CD1F7A" w:rsidTr="00686915">
        <w:tc>
          <w:tcPr>
            <w:tcW w:w="704" w:type="dxa"/>
          </w:tcPr>
          <w:p w:rsidR="00CD1F7A" w:rsidRDefault="00CD1F7A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:rsidR="00CD1F7A" w:rsidRDefault="00CD1F7A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Review Anesthesia WG Health Metrics and status of active projects</w:t>
            </w:r>
          </w:p>
        </w:tc>
      </w:tr>
      <w:tr w:rsidR="00CD1F7A" w:rsidRPr="00CD1F7A" w:rsidTr="00686915">
        <w:tc>
          <w:tcPr>
            <w:tcW w:w="704" w:type="dxa"/>
          </w:tcPr>
          <w:p w:rsidR="00CD1F7A" w:rsidRPr="00CD1F7A" w:rsidRDefault="00CD1F7A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4.</w:t>
            </w:r>
          </w:p>
        </w:tc>
        <w:tc>
          <w:tcPr>
            <w:tcW w:w="8930" w:type="dxa"/>
          </w:tcPr>
          <w:p w:rsidR="00CD1F7A" w:rsidRPr="00CD1F7A" w:rsidRDefault="00CD1F7A" w:rsidP="0096521D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Relationship</w:t>
            </w:r>
            <w:r w:rsidR="0096521D">
              <w:rPr>
                <w:rFonts w:ascii="Segoe UI Light" w:hAnsi="Segoe UI Light" w:cs="Segoe UI Light"/>
                <w:sz w:val="22"/>
                <w:szCs w:val="22"/>
              </w:rPr>
              <w:t>s with other WGs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96521D">
              <w:rPr>
                <w:rFonts w:ascii="Segoe UI Light" w:hAnsi="Segoe UI Light" w:cs="Segoe UI Light"/>
                <w:sz w:val="22"/>
                <w:szCs w:val="22"/>
              </w:rPr>
              <w:t>(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Healthcare Devices</w:t>
            </w:r>
            <w:r w:rsidR="0096521D">
              <w:rPr>
                <w:rFonts w:ascii="Segoe UI Light" w:hAnsi="Segoe UI Light" w:cs="Segoe UI Light"/>
                <w:sz w:val="22"/>
                <w:szCs w:val="22"/>
              </w:rPr>
              <w:t>,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Patient Care</w:t>
            </w:r>
            <w:r w:rsidR="0096521D">
              <w:rPr>
                <w:rFonts w:ascii="Segoe UI Light" w:hAnsi="Segoe UI Light" w:cs="Segoe UI Light"/>
                <w:sz w:val="22"/>
                <w:szCs w:val="22"/>
              </w:rPr>
              <w:t>,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96521D">
              <w:rPr>
                <w:rFonts w:ascii="Segoe UI Light" w:hAnsi="Segoe UI Light" w:cs="Segoe UI Light"/>
                <w:sz w:val="22"/>
                <w:szCs w:val="22"/>
              </w:rPr>
              <w:t>Clinical Decision Support, CIMI)</w:t>
            </w:r>
          </w:p>
        </w:tc>
      </w:tr>
      <w:tr w:rsidR="00CD1F7A" w:rsidRPr="00CD1F7A" w:rsidTr="00686915">
        <w:tc>
          <w:tcPr>
            <w:tcW w:w="704" w:type="dxa"/>
          </w:tcPr>
          <w:p w:rsidR="00CD1F7A" w:rsidRPr="00CD1F7A" w:rsidRDefault="00CD1F7A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5.</w:t>
            </w:r>
          </w:p>
        </w:tc>
        <w:tc>
          <w:tcPr>
            <w:tcW w:w="8930" w:type="dxa"/>
          </w:tcPr>
          <w:p w:rsidR="00CD1F7A" w:rsidRPr="00CD1F7A" w:rsidRDefault="00CD1F7A" w:rsidP="00CD1F7A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Relationship with IHTSDO Anesthesia SIG</w:t>
            </w:r>
          </w:p>
        </w:tc>
      </w:tr>
    </w:tbl>
    <w:p w:rsidR="00CD1F7A" w:rsidRDefault="00CD1F7A" w:rsidP="00CD1F7A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25C20" w:rsidRPr="00CD1F7A" w:rsidTr="00686915">
        <w:tc>
          <w:tcPr>
            <w:tcW w:w="704" w:type="dxa"/>
          </w:tcPr>
          <w:p w:rsidR="00C25C20" w:rsidRPr="00CD1F7A" w:rsidRDefault="00C25C20" w:rsidP="00C25C20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2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C25C20" w:rsidRPr="00CD1F7A" w:rsidRDefault="00C25C20" w:rsidP="008F7BE1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8F7BE1">
              <w:rPr>
                <w:rFonts w:ascii="Segoe UI Light" w:hAnsi="Segoe UI Light" w:cs="Segoe UI Light"/>
                <w:b/>
                <w:sz w:val="22"/>
                <w:szCs w:val="22"/>
              </w:rPr>
              <w:t>Martin Hurrell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C25C20" w:rsidRPr="00CD1F7A" w:rsidRDefault="008F7BE1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Review applicability of current FHIR Resources to </w:t>
            </w:r>
            <w:r w:rsidRPr="008F7BE1">
              <w:rPr>
                <w:rFonts w:ascii="Segoe UI Light" w:hAnsi="Segoe UI Light" w:cs="Segoe UI Light"/>
                <w:sz w:val="22"/>
                <w:szCs w:val="22"/>
              </w:rPr>
              <w:t>Intra-operative Anesthesiology Domain Analysis Model, Release 1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(Project 1153)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C25C20" w:rsidRPr="00CD1F7A" w:rsidRDefault="008F7BE1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Implementation of Device Insertion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 xml:space="preserve">clinical model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using FHIR Resources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C25C20" w:rsidRDefault="00C25C20" w:rsidP="00CD1F7A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25C20" w:rsidRPr="00CD1F7A" w:rsidTr="00686915">
        <w:tc>
          <w:tcPr>
            <w:tcW w:w="704" w:type="dxa"/>
          </w:tcPr>
          <w:p w:rsidR="00C25C20" w:rsidRPr="00CD1F7A" w:rsidRDefault="00C25C20" w:rsidP="00C25C20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3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C25C20" w:rsidRPr="00CD1F7A" w:rsidRDefault="00C25C20" w:rsidP="008F7BE1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8F7BE1">
              <w:rPr>
                <w:rFonts w:ascii="Segoe UI Light" w:hAnsi="Segoe UI Light" w:cs="Segoe UI Light"/>
                <w:b/>
                <w:sz w:val="22"/>
                <w:szCs w:val="22"/>
              </w:rPr>
              <w:t>Ellen Torres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C25C20" w:rsidRPr="00CD1F7A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Implementation of Medication Administration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 xml:space="preserve">clinical model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using FHIR Resources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C25C20" w:rsidRPr="00CD1F7A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Implementation of Observations using FHIR Resources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C25C20" w:rsidRDefault="00C25C20" w:rsidP="00CD1F7A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25C20" w:rsidRPr="00CD1F7A" w:rsidTr="00686915">
        <w:tc>
          <w:tcPr>
            <w:tcW w:w="704" w:type="dxa"/>
          </w:tcPr>
          <w:p w:rsidR="00C25C20" w:rsidRPr="00CD1F7A" w:rsidRDefault="00C25C20" w:rsidP="00C25C20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4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Chair: John Walsh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C25C20" w:rsidRPr="00CD1F7A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Implementation of Positioning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 xml:space="preserve">clinical model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using FHIR Resources</w:t>
            </w: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:rsidR="00C25C20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4.</w:t>
            </w: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C25C20" w:rsidRPr="00CD1F7A" w:rsidTr="00686915">
        <w:tc>
          <w:tcPr>
            <w:tcW w:w="704" w:type="dxa"/>
          </w:tcPr>
          <w:p w:rsidR="00C25C20" w:rsidRPr="00CD1F7A" w:rsidRDefault="00C25C20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5.</w:t>
            </w:r>
          </w:p>
        </w:tc>
        <w:tc>
          <w:tcPr>
            <w:tcW w:w="8930" w:type="dxa"/>
          </w:tcPr>
          <w:p w:rsidR="00C25C20" w:rsidRPr="00CD1F7A" w:rsidRDefault="00C25C20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C25C20" w:rsidRDefault="00C25C20" w:rsidP="00CD1F7A">
      <w:pPr>
        <w:rPr>
          <w:rFonts w:ascii="Segoe UI Light" w:hAnsi="Segoe UI Light" w:cs="Segoe UI Light"/>
          <w:b/>
          <w:sz w:val="28"/>
          <w:szCs w:val="28"/>
        </w:rPr>
      </w:pPr>
    </w:p>
    <w:p w:rsidR="00B13969" w:rsidRDefault="00B13969" w:rsidP="00B13969">
      <w:pPr>
        <w:tabs>
          <w:tab w:val="clear" w:pos="567"/>
        </w:tabs>
        <w:spacing w:before="0" w:after="160" w:line="259" w:lineRule="auto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br w:type="page"/>
      </w:r>
      <w:r>
        <w:rPr>
          <w:rFonts w:ascii="Segoe UI Light" w:hAnsi="Segoe UI Light" w:cs="Segoe UI Light"/>
          <w:b/>
          <w:sz w:val="28"/>
          <w:szCs w:val="28"/>
        </w:rPr>
        <w:lastRenderedPageBreak/>
        <w:t>Tues</w:t>
      </w:r>
      <w:r w:rsidRPr="00CD1F7A">
        <w:rPr>
          <w:rFonts w:ascii="Segoe UI Light" w:hAnsi="Segoe UI Light" w:cs="Segoe UI Light"/>
          <w:b/>
          <w:sz w:val="28"/>
          <w:szCs w:val="28"/>
        </w:rPr>
        <w:t>day 1</w:t>
      </w:r>
      <w:r>
        <w:rPr>
          <w:rFonts w:ascii="Segoe UI Light" w:hAnsi="Segoe UI Light" w:cs="Segoe UI Light"/>
          <w:b/>
          <w:sz w:val="28"/>
          <w:szCs w:val="28"/>
        </w:rPr>
        <w:t>7</w:t>
      </w:r>
      <w:r w:rsidRPr="00CD1F7A">
        <w:rPr>
          <w:rFonts w:ascii="Segoe UI Light" w:hAnsi="Segoe UI Light" w:cs="Segoe UI Light"/>
          <w:b/>
          <w:sz w:val="28"/>
          <w:szCs w:val="28"/>
          <w:vertAlign w:val="superscript"/>
        </w:rPr>
        <w:t>th</w:t>
      </w:r>
      <w:r w:rsidRPr="00CD1F7A">
        <w:rPr>
          <w:rFonts w:ascii="Segoe UI Light" w:hAnsi="Segoe UI Light" w:cs="Segoe UI Light"/>
          <w:b/>
          <w:sz w:val="28"/>
          <w:szCs w:val="28"/>
        </w:rPr>
        <w:t>. January, 2017</w:t>
      </w:r>
    </w:p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Q1.</w:t>
            </w:r>
          </w:p>
        </w:tc>
        <w:tc>
          <w:tcPr>
            <w:tcW w:w="8930" w:type="dxa"/>
          </w:tcPr>
          <w:p w:rsidR="00B13969" w:rsidRPr="00CD1F7A" w:rsidRDefault="00B13969" w:rsidP="008F7189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8F7189">
              <w:rPr>
                <w:rFonts w:ascii="Segoe UI Light" w:hAnsi="Segoe UI Light" w:cs="Segoe UI Light"/>
                <w:b/>
                <w:sz w:val="22"/>
                <w:szCs w:val="22"/>
              </w:rPr>
              <w:t>Terri Monk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18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Review work plan re </w:t>
            </w:r>
            <w:r w:rsidRPr="008F7189">
              <w:rPr>
                <w:rFonts w:ascii="Segoe UI Light" w:hAnsi="Segoe UI Light" w:cs="Segoe UI Light"/>
                <w:sz w:val="22"/>
                <w:szCs w:val="22"/>
              </w:rPr>
              <w:t>AQI NACOR Data Element Conceptual Definitions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2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96521D" w:rsidP="00686915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8F7189" w:rsidRPr="008F7189">
              <w:rPr>
                <w:rFonts w:ascii="Segoe UI Light" w:hAnsi="Segoe UI Light" w:cs="Segoe UI Light"/>
                <w:b/>
                <w:sz w:val="22"/>
                <w:szCs w:val="22"/>
              </w:rPr>
              <w:t>Andrew Norton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18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Mapping SNOMED CT concepts to </w:t>
            </w:r>
            <w:r w:rsidRPr="008F7189">
              <w:rPr>
                <w:rFonts w:ascii="Segoe UI Light" w:hAnsi="Segoe UI Light" w:cs="Segoe UI Light"/>
                <w:sz w:val="22"/>
                <w:szCs w:val="22"/>
              </w:rPr>
              <w:t>AQI NACOR Data Element Conceptual Definitions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3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96521D" w:rsidP="008F7189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Chair</w:t>
            </w:r>
            <w:r w:rsidR="008F7189" w:rsidRPr="008F7189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: 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Ellen Torres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18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8F7189">
              <w:rPr>
                <w:rFonts w:ascii="Segoe UI Light" w:hAnsi="Segoe UI Light" w:cs="Segoe UI Light"/>
                <w:sz w:val="22"/>
                <w:szCs w:val="22"/>
              </w:rPr>
              <w:t>Mapping SNOMED CT concepts to AQI NACOR Data Element Conceptual Definitions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4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8F7189" w:rsidP="00686915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8F7189">
              <w:rPr>
                <w:rFonts w:ascii="Segoe UI Light" w:hAnsi="Segoe UI Light" w:cs="Segoe UI Light"/>
                <w:b/>
                <w:sz w:val="22"/>
                <w:szCs w:val="22"/>
              </w:rPr>
              <w:t>Chairs: Andrew Norton / Terri Monk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18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8F7189">
              <w:rPr>
                <w:rFonts w:ascii="Segoe UI Light" w:hAnsi="Segoe UI Light" w:cs="Segoe UI Light"/>
                <w:sz w:val="22"/>
                <w:szCs w:val="22"/>
              </w:rPr>
              <w:t>Mapping SNOMED CT concepts to AQI NACOR Data Element Conceptual Definitions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8F718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B13969" w:rsidRPr="008F7BE1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Define actions prior to January IHTSDO meeting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p w:rsidR="00B13969" w:rsidRDefault="00B13969">
      <w:pPr>
        <w:tabs>
          <w:tab w:val="clear" w:pos="567"/>
        </w:tabs>
        <w:spacing w:before="0" w:after="160" w:line="259" w:lineRule="auto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br w:type="page"/>
      </w:r>
    </w:p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lastRenderedPageBreak/>
        <w:t>Wednes</w:t>
      </w:r>
      <w:r w:rsidRPr="00CD1F7A">
        <w:rPr>
          <w:rFonts w:ascii="Segoe UI Light" w:hAnsi="Segoe UI Light" w:cs="Segoe UI Light"/>
          <w:b/>
          <w:sz w:val="28"/>
          <w:szCs w:val="28"/>
        </w:rPr>
        <w:t>day 1</w:t>
      </w:r>
      <w:r>
        <w:rPr>
          <w:rFonts w:ascii="Segoe UI Light" w:hAnsi="Segoe UI Light" w:cs="Segoe UI Light"/>
          <w:b/>
          <w:sz w:val="28"/>
          <w:szCs w:val="28"/>
        </w:rPr>
        <w:t>7</w:t>
      </w:r>
      <w:r w:rsidRPr="00CD1F7A">
        <w:rPr>
          <w:rFonts w:ascii="Segoe UI Light" w:hAnsi="Segoe UI Light" w:cs="Segoe UI Light"/>
          <w:b/>
          <w:sz w:val="28"/>
          <w:szCs w:val="28"/>
          <w:vertAlign w:val="superscript"/>
        </w:rPr>
        <w:t>th</w:t>
      </w:r>
      <w:r w:rsidRPr="00CD1F7A">
        <w:rPr>
          <w:rFonts w:ascii="Segoe UI Light" w:hAnsi="Segoe UI Light" w:cs="Segoe UI Light"/>
          <w:b/>
          <w:sz w:val="28"/>
          <w:szCs w:val="28"/>
        </w:rPr>
        <w:t>. January, 2017</w:t>
      </w:r>
    </w:p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Q1.</w:t>
            </w:r>
          </w:p>
        </w:tc>
        <w:tc>
          <w:tcPr>
            <w:tcW w:w="8930" w:type="dxa"/>
          </w:tcPr>
          <w:p w:rsidR="00B13969" w:rsidRPr="00CD1F7A" w:rsidRDefault="00B13969" w:rsidP="0096521D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96521D">
              <w:rPr>
                <w:rFonts w:ascii="Segoe UI Light" w:hAnsi="Segoe UI Light" w:cs="Segoe UI Light"/>
                <w:b/>
                <w:sz w:val="22"/>
                <w:szCs w:val="22"/>
              </w:rPr>
              <w:t>Martin Hurrell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Value sets for</w:t>
            </w:r>
            <w:r w:rsidRPr="008F7BE1">
              <w:rPr>
                <w:rFonts w:ascii="Segoe UI Light" w:hAnsi="Segoe UI Light" w:cs="Segoe UI Light"/>
                <w:sz w:val="22"/>
                <w:szCs w:val="22"/>
              </w:rPr>
              <w:t xml:space="preserve"> Device Insertion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>clinical model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2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B13969" w:rsidP="0096521D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96521D">
              <w:rPr>
                <w:rFonts w:ascii="Segoe UI Light" w:hAnsi="Segoe UI Light" w:cs="Segoe UI Light"/>
                <w:b/>
                <w:sz w:val="22"/>
                <w:szCs w:val="22"/>
              </w:rPr>
              <w:t>Andrew Norton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8F7BE1" w:rsidP="008F7BE1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8F7BE1">
              <w:rPr>
                <w:rFonts w:ascii="Segoe UI Light" w:hAnsi="Segoe UI Light" w:cs="Segoe UI Light"/>
                <w:sz w:val="22"/>
                <w:szCs w:val="22"/>
              </w:rPr>
              <w:t xml:space="preserve">Value sets for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Medication</w:t>
            </w:r>
            <w:r w:rsidRPr="008F7BE1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>clinical model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96521D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B13969" w:rsidRPr="00CD1F7A" w:rsidRDefault="0096521D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Value sets for regional anesthesia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3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Chair: John Walsh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96521D" w:rsidP="0096521D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8F7BE1">
              <w:rPr>
                <w:rFonts w:ascii="Segoe UI Light" w:hAnsi="Segoe UI Light" w:cs="Segoe UI Light"/>
                <w:sz w:val="22"/>
                <w:szCs w:val="22"/>
              </w:rPr>
              <w:t xml:space="preserve">Value sets for 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Positioning</w:t>
            </w:r>
            <w:r w:rsidRPr="008F7BE1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E7175E">
              <w:rPr>
                <w:rFonts w:ascii="Segoe UI Light" w:hAnsi="Segoe UI Light" w:cs="Segoe UI Light"/>
                <w:sz w:val="22"/>
                <w:szCs w:val="22"/>
              </w:rPr>
              <w:t>clinical model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Q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>4</w:t>
            </w: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B13969" w:rsidRPr="00CD1F7A" w:rsidRDefault="00B13969" w:rsidP="0096521D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Chair: </w:t>
            </w:r>
            <w:r w:rsidR="0096521D">
              <w:rPr>
                <w:rFonts w:ascii="Segoe UI Light" w:hAnsi="Segoe UI Light" w:cs="Segoe UI Light"/>
                <w:b/>
                <w:sz w:val="22"/>
                <w:szCs w:val="22"/>
              </w:rPr>
              <w:t>Martin Hurrell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 w:rsidRPr="00CD1F7A">
              <w:rPr>
                <w:rFonts w:ascii="Segoe UI Light" w:hAnsi="Segoe UI Light" w:cs="Segoe UI Light"/>
                <w:sz w:val="22"/>
                <w:szCs w:val="22"/>
              </w:rPr>
              <w:t>1.</w:t>
            </w:r>
          </w:p>
        </w:tc>
        <w:tc>
          <w:tcPr>
            <w:tcW w:w="8930" w:type="dxa"/>
          </w:tcPr>
          <w:p w:rsidR="00B13969" w:rsidRPr="00CD1F7A" w:rsidRDefault="0096521D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Summary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B13969" w:rsidRPr="00CD1F7A" w:rsidRDefault="0096521D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Actions arising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:rsidR="00B13969" w:rsidRDefault="0096521D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Work plan and targets for May meeting</w:t>
            </w: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13969" w:rsidRPr="00CD1F7A" w:rsidTr="00686915">
        <w:tc>
          <w:tcPr>
            <w:tcW w:w="704" w:type="dxa"/>
          </w:tcPr>
          <w:p w:rsidR="00B13969" w:rsidRPr="00CD1F7A" w:rsidRDefault="00B13969" w:rsidP="00686915">
            <w:pPr>
              <w:tabs>
                <w:tab w:val="clear" w:pos="567"/>
              </w:tabs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8930" w:type="dxa"/>
          </w:tcPr>
          <w:p w:rsidR="00B13969" w:rsidRPr="00CD1F7A" w:rsidRDefault="00B13969" w:rsidP="00686915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13969" w:rsidRDefault="00B13969" w:rsidP="00B13969">
      <w:pPr>
        <w:rPr>
          <w:rFonts w:ascii="Segoe UI Light" w:hAnsi="Segoe UI Light" w:cs="Segoe UI Light"/>
          <w:b/>
          <w:sz w:val="28"/>
          <w:szCs w:val="28"/>
        </w:rPr>
      </w:pPr>
    </w:p>
    <w:p w:rsidR="00C25C20" w:rsidRDefault="00C25C20" w:rsidP="00CD1F7A">
      <w:pPr>
        <w:rPr>
          <w:rFonts w:ascii="Segoe UI Light" w:hAnsi="Segoe UI Light" w:cs="Segoe UI Light"/>
          <w:b/>
          <w:sz w:val="28"/>
          <w:szCs w:val="28"/>
        </w:rPr>
      </w:pPr>
    </w:p>
    <w:sectPr w:rsidR="00C25C20" w:rsidSect="00CD1F7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8"/>
    <w:rsid w:val="0019241F"/>
    <w:rsid w:val="002C741F"/>
    <w:rsid w:val="006256E8"/>
    <w:rsid w:val="00845B26"/>
    <w:rsid w:val="008F7189"/>
    <w:rsid w:val="008F7BE1"/>
    <w:rsid w:val="00915A8F"/>
    <w:rsid w:val="0096521D"/>
    <w:rsid w:val="00B13969"/>
    <w:rsid w:val="00C25C20"/>
    <w:rsid w:val="00CD1F7A"/>
    <w:rsid w:val="00DE3A6E"/>
    <w:rsid w:val="00E7175E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7249-D636-4919-85DA-3DE913C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8"/>
    <w:pPr>
      <w:tabs>
        <w:tab w:val="left" w:pos="567"/>
      </w:tabs>
      <w:spacing w:before="40" w:after="8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256E8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6256E8"/>
    <w:rPr>
      <w:rFonts w:ascii="Arial" w:eastAsia="Times New Roman" w:hAnsi="Arial" w:cs="Times New Roman"/>
      <w:sz w:val="18"/>
      <w:szCs w:val="20"/>
    </w:rPr>
  </w:style>
  <w:style w:type="paragraph" w:customStyle="1" w:styleId="Rfrence">
    <w:name w:val="Référence"/>
    <w:basedOn w:val="Normal"/>
    <w:rsid w:val="006256E8"/>
    <w:pPr>
      <w:tabs>
        <w:tab w:val="clear" w:pos="567"/>
      </w:tabs>
      <w:spacing w:after="74" w:line="240" w:lineRule="atLeast"/>
      <w:ind w:left="3686"/>
    </w:pPr>
  </w:style>
  <w:style w:type="table" w:styleId="TableGrid">
    <w:name w:val="Table Grid"/>
    <w:basedOn w:val="TableNormal"/>
    <w:uiPriority w:val="39"/>
    <w:rsid w:val="0062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6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1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walsh@mgh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torres@outlook.com" TargetMode="External"/><Relationship Id="rId5" Type="http://schemas.openxmlformats.org/officeDocument/2006/relationships/hyperlink" Target="mailto:martinhurrell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Hurrell</dc:creator>
  <cp:keywords/>
  <dc:description/>
  <cp:lastModifiedBy>Martin Hurrell</cp:lastModifiedBy>
  <cp:revision>3</cp:revision>
  <dcterms:created xsi:type="dcterms:W3CDTF">2016-12-15T10:35:00Z</dcterms:created>
  <dcterms:modified xsi:type="dcterms:W3CDTF">2016-12-16T14:11:00Z</dcterms:modified>
</cp:coreProperties>
</file>