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DC" w:rsidRPr="003640D4" w:rsidRDefault="00AC02A0" w:rsidP="003A42FB">
      <w:pPr>
        <w:pStyle w:val="ListParagraph"/>
        <w:numPr>
          <w:ilvl w:val="0"/>
          <w:numId w:val="1"/>
        </w:numPr>
        <w:spacing w:before="120" w:after="0" w:line="240" w:lineRule="auto"/>
        <w:rPr>
          <w:b/>
        </w:rPr>
      </w:pPr>
      <w:r w:rsidRPr="003640D4">
        <w:rPr>
          <w:b/>
        </w:rPr>
        <w:t>Executive Summary</w:t>
      </w:r>
    </w:p>
    <w:p w:rsidR="00AC02A0" w:rsidRDefault="00AC02A0" w:rsidP="00AC02A0">
      <w:pPr>
        <w:pStyle w:val="ListParagraph"/>
      </w:pPr>
    </w:p>
    <w:p w:rsidR="00AC02A0" w:rsidRDefault="00AC02A0" w:rsidP="00AC02A0">
      <w:pPr>
        <w:pStyle w:val="ListParagraph"/>
        <w:numPr>
          <w:ilvl w:val="1"/>
          <w:numId w:val="1"/>
        </w:numPr>
        <w:spacing w:before="120" w:after="0" w:line="240" w:lineRule="auto"/>
      </w:pPr>
      <w:r w:rsidRPr="003640D4">
        <w:rPr>
          <w:u w:val="single"/>
        </w:rPr>
        <w:t>Description</w:t>
      </w:r>
      <w:r>
        <w:t>: Summarize overall report, scope, goals, key content elements, recommendations and conclusions</w:t>
      </w:r>
    </w:p>
    <w:p w:rsidR="00612498" w:rsidRDefault="00AC02A0" w:rsidP="00AC02A0">
      <w:pPr>
        <w:pStyle w:val="ListParagraph"/>
        <w:numPr>
          <w:ilvl w:val="1"/>
          <w:numId w:val="1"/>
        </w:numPr>
        <w:spacing w:before="120" w:after="0" w:line="240" w:lineRule="auto"/>
      </w:pPr>
      <w:r w:rsidRPr="00612498">
        <w:rPr>
          <w:u w:val="single"/>
        </w:rPr>
        <w:t>Contributors</w:t>
      </w:r>
      <w:r>
        <w:t xml:space="preserve">: </w:t>
      </w:r>
      <w:r w:rsidR="003640D4">
        <w:t xml:space="preserve"> </w:t>
      </w:r>
      <w:r>
        <w:t>All; Lead report authors</w:t>
      </w:r>
    </w:p>
    <w:p w:rsidR="00612498" w:rsidRDefault="00612498" w:rsidP="00612498">
      <w:pPr>
        <w:spacing w:before="120" w:after="0" w:line="240" w:lineRule="auto"/>
      </w:pPr>
    </w:p>
    <w:p w:rsidR="003A42FB" w:rsidRPr="003640D4" w:rsidRDefault="00A65BF6" w:rsidP="003A42FB">
      <w:pPr>
        <w:pStyle w:val="ListParagraph"/>
        <w:numPr>
          <w:ilvl w:val="0"/>
          <w:numId w:val="1"/>
        </w:numPr>
        <w:spacing w:before="120" w:after="0" w:line="240" w:lineRule="auto"/>
        <w:rPr>
          <w:b/>
        </w:rPr>
      </w:pPr>
      <w:r>
        <w:rPr>
          <w:b/>
        </w:rPr>
        <w:t xml:space="preserve">Introduction, </w:t>
      </w:r>
      <w:r w:rsidR="003A42FB" w:rsidRPr="003640D4">
        <w:rPr>
          <w:b/>
        </w:rPr>
        <w:t>Scope</w:t>
      </w:r>
      <w:r>
        <w:rPr>
          <w:b/>
        </w:rPr>
        <w:t>, Audience</w:t>
      </w:r>
      <w:r w:rsidR="00612498">
        <w:rPr>
          <w:b/>
        </w:rPr>
        <w:br/>
      </w:r>
    </w:p>
    <w:p w:rsidR="003A42FB" w:rsidRDefault="00AC02A0" w:rsidP="003A42FB">
      <w:pPr>
        <w:pStyle w:val="ListParagraph"/>
        <w:numPr>
          <w:ilvl w:val="1"/>
          <w:numId w:val="1"/>
        </w:numPr>
        <w:spacing w:before="120" w:after="0" w:line="240" w:lineRule="auto"/>
      </w:pPr>
      <w:r w:rsidRPr="003640D4">
        <w:rPr>
          <w:u w:val="single"/>
        </w:rPr>
        <w:t>Description</w:t>
      </w:r>
      <w:r>
        <w:t>: defines the s</w:t>
      </w:r>
      <w:r w:rsidR="003A42FB">
        <w:t xml:space="preserve">cope of </w:t>
      </w:r>
      <w:r>
        <w:t>the report</w:t>
      </w:r>
      <w:r w:rsidR="00A65BF6">
        <w:t>, the goals, purpose, objectives, audience(s).</w:t>
      </w:r>
      <w:r w:rsidR="00612498">
        <w:br/>
      </w:r>
    </w:p>
    <w:p w:rsidR="00AC02A0" w:rsidRDefault="00AC02A0" w:rsidP="003A42FB">
      <w:pPr>
        <w:pStyle w:val="ListParagraph"/>
        <w:numPr>
          <w:ilvl w:val="1"/>
          <w:numId w:val="1"/>
        </w:numPr>
        <w:spacing w:before="120" w:after="0" w:line="240" w:lineRule="auto"/>
      </w:pPr>
      <w:r>
        <w:t>From the Project Scope Statement:</w:t>
      </w:r>
    </w:p>
    <w:p w:rsidR="00AC02A0" w:rsidRDefault="00AC02A0" w:rsidP="00AC02A0">
      <w:pPr>
        <w:ind w:left="1440"/>
        <w:rPr>
          <w:rFonts w:cs="Arial"/>
          <w:sz w:val="20"/>
        </w:rPr>
      </w:pPr>
      <w:r>
        <w:rPr>
          <w:rFonts w:cs="Arial"/>
          <w:sz w:val="20"/>
        </w:rPr>
        <w:br/>
        <w:t>The goal of this white paper is to identify, describe and analyze how various electronic standards currently in existence meet requirements as an end-to-end workflow to create quality measures, collect and report the required data and enable quality improvement in health care, and to identify gaps in existing standards, opportunities and needs for new standards, and make recommendations to address these gaps, opportunities and needs.  The white paper will address the following goals:</w:t>
      </w:r>
    </w:p>
    <w:p w:rsidR="00AC02A0" w:rsidRPr="00F06B08" w:rsidRDefault="00AC02A0" w:rsidP="00AC02A0">
      <w:pPr>
        <w:numPr>
          <w:ilvl w:val="2"/>
          <w:numId w:val="1"/>
        </w:numPr>
        <w:spacing w:after="0" w:line="240" w:lineRule="auto"/>
        <w:rPr>
          <w:rFonts w:cs="Arial"/>
          <w:sz w:val="20"/>
        </w:rPr>
      </w:pPr>
      <w:r>
        <w:rPr>
          <w:rFonts w:cs="Arial"/>
          <w:sz w:val="20"/>
        </w:rPr>
        <w:t>Provide a larger context of what is health quality in general, quality measurement, quality management and improvement, and other important dimensions on quality, and focus specifically on quality and quality measures of health care services delivered to individuals and the electronic standards used to report these measures.</w:t>
      </w:r>
    </w:p>
    <w:p w:rsidR="00AC02A0" w:rsidRDefault="00AC02A0" w:rsidP="00AC02A0">
      <w:pPr>
        <w:numPr>
          <w:ilvl w:val="2"/>
          <w:numId w:val="1"/>
        </w:numPr>
        <w:spacing w:after="0" w:line="240" w:lineRule="auto"/>
        <w:rPr>
          <w:rFonts w:cs="Arial"/>
          <w:sz w:val="20"/>
        </w:rPr>
      </w:pPr>
      <w:r>
        <w:rPr>
          <w:rFonts w:cs="Arial"/>
          <w:sz w:val="20"/>
        </w:rPr>
        <w:t xml:space="preserve">Assist measure developers, quality measurement policy, content and technical professionals, government agencies, accreditation bodies, and others who understand the way that various electronic standards being used to collect and report quality measures interact, relate to each other and work together to provide a rational framework for quality measurement reporting. </w:t>
      </w:r>
    </w:p>
    <w:p w:rsidR="00AC02A0" w:rsidRDefault="00AC02A0" w:rsidP="00AC02A0">
      <w:pPr>
        <w:numPr>
          <w:ilvl w:val="2"/>
          <w:numId w:val="1"/>
        </w:numPr>
        <w:spacing w:after="0" w:line="240" w:lineRule="auto"/>
        <w:rPr>
          <w:rFonts w:cs="Arial"/>
          <w:sz w:val="20"/>
        </w:rPr>
      </w:pPr>
      <w:r>
        <w:rPr>
          <w:rFonts w:cs="Arial"/>
          <w:sz w:val="20"/>
        </w:rPr>
        <w:t>Develop a framework for applying and working with electronic standards for quality measurement reporting.</w:t>
      </w:r>
    </w:p>
    <w:p w:rsidR="00AC02A0" w:rsidRDefault="00AC02A0" w:rsidP="00AC02A0">
      <w:pPr>
        <w:numPr>
          <w:ilvl w:val="2"/>
          <w:numId w:val="1"/>
        </w:numPr>
        <w:spacing w:after="0" w:line="240" w:lineRule="auto"/>
        <w:rPr>
          <w:rFonts w:cs="Arial"/>
          <w:sz w:val="20"/>
        </w:rPr>
      </w:pPr>
      <w:r w:rsidRPr="00AC02A0">
        <w:rPr>
          <w:rFonts w:cs="Arial"/>
          <w:sz w:val="20"/>
        </w:rPr>
        <w:t>Evaluate the full scale of work flow components for quality measurement, identify gaps in completing the end-to-end process using within existing standards and offer recommendations to resolve these gaps.</w:t>
      </w:r>
    </w:p>
    <w:p w:rsidR="00AC02A0" w:rsidRDefault="00AC02A0" w:rsidP="00AC02A0">
      <w:pPr>
        <w:pStyle w:val="ListParagraph"/>
        <w:numPr>
          <w:ilvl w:val="1"/>
          <w:numId w:val="1"/>
        </w:numPr>
        <w:spacing w:before="120" w:after="0" w:line="240" w:lineRule="auto"/>
      </w:pPr>
      <w:r w:rsidRPr="003640D4">
        <w:rPr>
          <w:u w:val="single"/>
        </w:rPr>
        <w:t>Contributors</w:t>
      </w:r>
      <w:r>
        <w:t>:</w:t>
      </w:r>
    </w:p>
    <w:p w:rsidR="003640D4" w:rsidRPr="0055277E" w:rsidRDefault="003640D4" w:rsidP="003640D4">
      <w:pPr>
        <w:pStyle w:val="ListParagraph"/>
        <w:numPr>
          <w:ilvl w:val="2"/>
          <w:numId w:val="1"/>
        </w:numPr>
        <w:spacing w:before="120" w:after="0" w:line="240" w:lineRule="auto"/>
      </w:pPr>
      <w:r>
        <w:rPr>
          <w:rFonts w:cstheme="minorHAnsi"/>
        </w:rPr>
        <w:t>_</w:t>
      </w:r>
      <w:r w:rsidRPr="0024052A">
        <w:rPr>
          <w:rFonts w:cstheme="minorHAnsi"/>
          <w:u w:val="single"/>
        </w:rPr>
        <w:t>_</w:t>
      </w:r>
      <w:r w:rsidR="00F66E34" w:rsidRPr="0024052A">
        <w:rPr>
          <w:rFonts w:cstheme="minorHAnsi"/>
          <w:u w:val="single"/>
        </w:rPr>
        <w:t>Walter</w:t>
      </w:r>
      <w:r w:rsidR="0024052A">
        <w:rPr>
          <w:rFonts w:cstheme="minorHAnsi"/>
          <w:u w:val="single"/>
        </w:rPr>
        <w:t xml:space="preserve"> Suarez</w:t>
      </w:r>
      <w:r>
        <w:rPr>
          <w:rFonts w:cstheme="minorHAnsi"/>
        </w:rPr>
        <w:t>___________________</w:t>
      </w:r>
    </w:p>
    <w:p w:rsidR="003640D4" w:rsidRPr="0055277E" w:rsidRDefault="003640D4" w:rsidP="003640D4">
      <w:pPr>
        <w:pStyle w:val="ListParagraph"/>
        <w:numPr>
          <w:ilvl w:val="2"/>
          <w:numId w:val="1"/>
        </w:numPr>
        <w:spacing w:before="120" w:after="0" w:line="240" w:lineRule="auto"/>
      </w:pPr>
      <w:r>
        <w:rPr>
          <w:rFonts w:cstheme="minorHAnsi"/>
        </w:rPr>
        <w:t>__</w:t>
      </w:r>
      <w:r w:rsidR="0024052A" w:rsidRPr="0024052A">
        <w:rPr>
          <w:rFonts w:cstheme="minorHAnsi"/>
          <w:u w:val="single"/>
        </w:rPr>
        <w:t>Juliet Rubini</w:t>
      </w:r>
      <w:r>
        <w:rPr>
          <w:rFonts w:cstheme="minorHAnsi"/>
        </w:rPr>
        <w:t>____________________</w:t>
      </w:r>
    </w:p>
    <w:p w:rsidR="003640D4" w:rsidRPr="0024052A" w:rsidRDefault="003640D4" w:rsidP="003640D4">
      <w:pPr>
        <w:pStyle w:val="ListParagraph"/>
        <w:numPr>
          <w:ilvl w:val="2"/>
          <w:numId w:val="1"/>
        </w:numPr>
        <w:spacing w:before="120" w:after="0" w:line="240" w:lineRule="auto"/>
        <w:rPr>
          <w:u w:val="single"/>
        </w:rPr>
      </w:pPr>
      <w:r>
        <w:rPr>
          <w:rFonts w:cstheme="minorHAnsi"/>
        </w:rPr>
        <w:t>__</w:t>
      </w:r>
      <w:r w:rsidR="0024052A" w:rsidRPr="0024052A">
        <w:rPr>
          <w:rFonts w:cstheme="minorHAnsi"/>
          <w:u w:val="single"/>
        </w:rPr>
        <w:t>Floyd Eisenberg (will support where needed throughout the paper)</w:t>
      </w:r>
    </w:p>
    <w:p w:rsidR="00612498" w:rsidRPr="00612498" w:rsidRDefault="003640D4" w:rsidP="00AC02A0">
      <w:pPr>
        <w:pStyle w:val="ListParagraph"/>
        <w:numPr>
          <w:ilvl w:val="2"/>
          <w:numId w:val="1"/>
        </w:numPr>
        <w:spacing w:before="120" w:after="0" w:line="240" w:lineRule="auto"/>
      </w:pPr>
      <w:r>
        <w:rPr>
          <w:rFonts w:cstheme="minorHAnsi"/>
        </w:rPr>
        <w:t>__________________________</w:t>
      </w:r>
    </w:p>
    <w:p w:rsidR="00612498" w:rsidRDefault="00612498" w:rsidP="00612498">
      <w:pPr>
        <w:spacing w:before="120" w:after="0" w:line="240" w:lineRule="auto"/>
      </w:pPr>
    </w:p>
    <w:p w:rsidR="006D7F4F" w:rsidRDefault="006D7F4F" w:rsidP="00612498">
      <w:pPr>
        <w:spacing w:before="120" w:after="0" w:line="240" w:lineRule="auto"/>
      </w:pPr>
    </w:p>
    <w:p w:rsidR="006D7F4F" w:rsidRDefault="006D7F4F" w:rsidP="00612498">
      <w:pPr>
        <w:spacing w:before="120" w:after="0" w:line="240" w:lineRule="auto"/>
      </w:pPr>
    </w:p>
    <w:p w:rsidR="006D7F4F" w:rsidRDefault="006D7F4F" w:rsidP="00612498">
      <w:pPr>
        <w:spacing w:before="120" w:after="0" w:line="240" w:lineRule="auto"/>
      </w:pPr>
    </w:p>
    <w:p w:rsidR="006D7F4F" w:rsidRPr="00612498" w:rsidRDefault="006D7F4F" w:rsidP="00612498">
      <w:pPr>
        <w:spacing w:before="120" w:after="0" w:line="240" w:lineRule="auto"/>
      </w:pPr>
    </w:p>
    <w:p w:rsidR="003A42FB" w:rsidRPr="003640D4" w:rsidRDefault="00AC02A0" w:rsidP="003A42FB">
      <w:pPr>
        <w:pStyle w:val="ListParagraph"/>
        <w:numPr>
          <w:ilvl w:val="0"/>
          <w:numId w:val="1"/>
        </w:numPr>
        <w:spacing w:before="120" w:after="0" w:line="240" w:lineRule="auto"/>
        <w:rPr>
          <w:b/>
        </w:rPr>
      </w:pPr>
      <w:r w:rsidRPr="003640D4">
        <w:rPr>
          <w:b/>
        </w:rPr>
        <w:lastRenderedPageBreak/>
        <w:t>The Domain of Quality in Health and Healthcare</w:t>
      </w:r>
      <w:r w:rsidR="00612498">
        <w:rPr>
          <w:b/>
        </w:rPr>
        <w:br/>
      </w:r>
    </w:p>
    <w:p w:rsidR="00AC02A0" w:rsidRDefault="00AC02A0" w:rsidP="00AC02A0">
      <w:pPr>
        <w:pStyle w:val="ListParagraph"/>
        <w:numPr>
          <w:ilvl w:val="1"/>
          <w:numId w:val="1"/>
        </w:numPr>
        <w:spacing w:before="120" w:after="0" w:line="240" w:lineRule="auto"/>
      </w:pPr>
      <w:r w:rsidRPr="003640D4">
        <w:rPr>
          <w:u w:val="single"/>
        </w:rPr>
        <w:t>Description</w:t>
      </w:r>
      <w:r>
        <w:t>:  This section will provide a b</w:t>
      </w:r>
      <w:r w:rsidR="003A42FB">
        <w:t>road discussion about the entire quality realm</w:t>
      </w:r>
      <w:r>
        <w:t>, including:</w:t>
      </w:r>
    </w:p>
    <w:p w:rsidR="006D7F4F" w:rsidRDefault="006D7F4F" w:rsidP="006D7F4F">
      <w:pPr>
        <w:pStyle w:val="ListParagraph"/>
        <w:spacing w:before="120" w:after="0" w:line="240" w:lineRule="auto"/>
        <w:ind w:left="1440"/>
      </w:pPr>
    </w:p>
    <w:p w:rsidR="00AC02A0" w:rsidRDefault="00AC02A0" w:rsidP="00AC02A0">
      <w:pPr>
        <w:pStyle w:val="ListParagraph"/>
        <w:numPr>
          <w:ilvl w:val="2"/>
          <w:numId w:val="1"/>
        </w:numPr>
        <w:spacing w:before="120" w:after="0" w:line="240" w:lineRule="auto"/>
      </w:pPr>
      <w:r>
        <w:t>Definition of terms</w:t>
      </w:r>
    </w:p>
    <w:p w:rsidR="003640D4" w:rsidRDefault="003640D4" w:rsidP="003640D4">
      <w:pPr>
        <w:pStyle w:val="ListParagraph"/>
        <w:numPr>
          <w:ilvl w:val="3"/>
          <w:numId w:val="1"/>
        </w:numPr>
        <w:spacing w:before="120" w:after="0" w:line="240" w:lineRule="auto"/>
      </w:pPr>
      <w:r>
        <w:t>Quality, Healthcare Quality, Quality Measurement, Quality Management, Quality Improvement</w:t>
      </w:r>
      <w:r w:rsidR="006D7F4F">
        <w:t>, Quality Information</w:t>
      </w:r>
    </w:p>
    <w:p w:rsidR="006D7F4F" w:rsidRDefault="006D7F4F" w:rsidP="003640D4">
      <w:pPr>
        <w:pStyle w:val="ListParagraph"/>
        <w:numPr>
          <w:ilvl w:val="3"/>
          <w:numId w:val="1"/>
        </w:numPr>
        <w:spacing w:before="120" w:after="0" w:line="240" w:lineRule="auto"/>
      </w:pPr>
      <w:r>
        <w:t>Quality measures; Quality measure standards</w:t>
      </w:r>
    </w:p>
    <w:p w:rsidR="006D7F4F" w:rsidRDefault="006D7F4F" w:rsidP="006D7F4F">
      <w:pPr>
        <w:pStyle w:val="ListParagraph"/>
        <w:spacing w:before="120" w:after="0" w:line="240" w:lineRule="auto"/>
        <w:ind w:left="2880"/>
      </w:pPr>
    </w:p>
    <w:p w:rsidR="009A1E20" w:rsidRDefault="00AC02A0" w:rsidP="009A1E20">
      <w:pPr>
        <w:pStyle w:val="ListParagraph"/>
        <w:numPr>
          <w:ilvl w:val="2"/>
          <w:numId w:val="1"/>
        </w:numPr>
        <w:spacing w:before="120" w:after="0" w:line="240" w:lineRule="auto"/>
      </w:pPr>
      <w:r>
        <w:t xml:space="preserve">Various perspectives (health quality, public health/population health, clinical care, </w:t>
      </w:r>
      <w:proofErr w:type="spellStart"/>
      <w:r>
        <w:t>etc</w:t>
      </w:r>
      <w:proofErr w:type="spellEnd"/>
      <w:r>
        <w:t>)</w:t>
      </w:r>
    </w:p>
    <w:p w:rsidR="009A1E20" w:rsidRDefault="009A1E20" w:rsidP="009A1E20">
      <w:pPr>
        <w:pStyle w:val="ListParagraph"/>
        <w:spacing w:before="120" w:after="0" w:line="240" w:lineRule="auto"/>
        <w:ind w:left="2160"/>
      </w:pPr>
    </w:p>
    <w:p w:rsidR="009A1E20" w:rsidRDefault="009A1E20" w:rsidP="009A1E20">
      <w:pPr>
        <w:pStyle w:val="ListParagraph"/>
        <w:numPr>
          <w:ilvl w:val="2"/>
          <w:numId w:val="1"/>
        </w:numPr>
        <w:spacing w:before="120" w:after="0" w:line="240" w:lineRule="auto"/>
      </w:pPr>
      <w:r>
        <w:t>Various groups involved</w:t>
      </w:r>
      <w:r w:rsidR="00672D3C">
        <w:t xml:space="preserve"> (picture)</w:t>
      </w:r>
    </w:p>
    <w:p w:rsidR="009A1E20" w:rsidRDefault="009A1E20" w:rsidP="009A1E20">
      <w:pPr>
        <w:pStyle w:val="ListParagraph"/>
      </w:pPr>
    </w:p>
    <w:p w:rsidR="009A1E20" w:rsidRDefault="009A1E20" w:rsidP="009A1E20">
      <w:pPr>
        <w:pStyle w:val="ListParagraph"/>
        <w:numPr>
          <w:ilvl w:val="3"/>
          <w:numId w:val="1"/>
        </w:numPr>
        <w:spacing w:before="120" w:after="0" w:line="240" w:lineRule="auto"/>
      </w:pPr>
      <w:r>
        <w:t>Measure developers (CMS, NCQA, AMA, IHI, others)</w:t>
      </w:r>
    </w:p>
    <w:p w:rsidR="00672D3C" w:rsidRDefault="00672D3C" w:rsidP="00672D3C">
      <w:pPr>
        <w:pStyle w:val="ListParagraph"/>
        <w:numPr>
          <w:ilvl w:val="4"/>
          <w:numId w:val="1"/>
        </w:numPr>
        <w:spacing w:before="120" w:after="0" w:line="240" w:lineRule="auto"/>
      </w:pPr>
      <w:r>
        <w:t xml:space="preserve">Includes researchers that do the research on measure </w:t>
      </w:r>
      <w:r>
        <w:t>(may or may not be included in developers)</w:t>
      </w:r>
    </w:p>
    <w:p w:rsidR="00672D3C" w:rsidRDefault="00672D3C" w:rsidP="00672D3C">
      <w:pPr>
        <w:pStyle w:val="ListParagraph"/>
        <w:numPr>
          <w:ilvl w:val="4"/>
          <w:numId w:val="1"/>
        </w:numPr>
        <w:spacing w:before="120" w:after="0" w:line="240" w:lineRule="auto"/>
      </w:pPr>
      <w:r>
        <w:t>Includes the guidelines writers (may or may not be included in developers)</w:t>
      </w:r>
    </w:p>
    <w:p w:rsidR="009A1E20" w:rsidRDefault="009A1E20" w:rsidP="009A1E20">
      <w:pPr>
        <w:pStyle w:val="ListParagraph"/>
        <w:numPr>
          <w:ilvl w:val="3"/>
          <w:numId w:val="1"/>
        </w:numPr>
        <w:spacing w:before="120" w:after="0" w:line="240" w:lineRule="auto"/>
      </w:pPr>
      <w:r>
        <w:t>Measure Stewards (CMS, Joint Commission) – maintains the endorsement of the measure</w:t>
      </w:r>
    </w:p>
    <w:p w:rsidR="009A1E20" w:rsidRDefault="009A1E20" w:rsidP="009A1E20">
      <w:pPr>
        <w:pStyle w:val="ListParagraph"/>
        <w:numPr>
          <w:ilvl w:val="3"/>
          <w:numId w:val="1"/>
        </w:numPr>
        <w:spacing w:before="120" w:after="0" w:line="240" w:lineRule="auto"/>
      </w:pPr>
      <w:r>
        <w:t>Standards organizations (i.e., HL7)</w:t>
      </w:r>
    </w:p>
    <w:p w:rsidR="00672D3C" w:rsidRDefault="00672D3C" w:rsidP="009A1E20">
      <w:pPr>
        <w:pStyle w:val="ListParagraph"/>
        <w:numPr>
          <w:ilvl w:val="3"/>
          <w:numId w:val="1"/>
        </w:numPr>
        <w:spacing w:before="120" w:after="0" w:line="240" w:lineRule="auto"/>
      </w:pPr>
      <w:r>
        <w:t>Measure Adopters</w:t>
      </w:r>
    </w:p>
    <w:p w:rsidR="00672D3C" w:rsidRDefault="00672D3C" w:rsidP="00672D3C">
      <w:pPr>
        <w:pStyle w:val="ListParagraph"/>
        <w:numPr>
          <w:ilvl w:val="4"/>
          <w:numId w:val="1"/>
        </w:numPr>
        <w:spacing w:before="120" w:after="0" w:line="240" w:lineRule="auto"/>
      </w:pPr>
      <w:proofErr w:type="spellStart"/>
      <w:r>
        <w:t>Rulemakers</w:t>
      </w:r>
      <w:proofErr w:type="spellEnd"/>
      <w:r>
        <w:t xml:space="preserve"> and program administrators (CMS, Medicaid)</w:t>
      </w:r>
    </w:p>
    <w:p w:rsidR="00672D3C" w:rsidRDefault="00672D3C" w:rsidP="00672D3C">
      <w:pPr>
        <w:pStyle w:val="ListParagraph"/>
        <w:numPr>
          <w:ilvl w:val="4"/>
          <w:numId w:val="1"/>
        </w:numPr>
        <w:spacing w:before="120" w:after="0" w:line="240" w:lineRule="auto"/>
      </w:pPr>
      <w:r>
        <w:t>Purchasers</w:t>
      </w:r>
    </w:p>
    <w:p w:rsidR="009A1E20" w:rsidRDefault="009A1E20" w:rsidP="00672D3C">
      <w:pPr>
        <w:pStyle w:val="ListParagraph"/>
        <w:numPr>
          <w:ilvl w:val="4"/>
          <w:numId w:val="1"/>
        </w:numPr>
        <w:spacing w:before="120" w:after="0" w:line="240" w:lineRule="auto"/>
      </w:pPr>
      <w:r>
        <w:t>Accreditation bodies (Joint Commission, NCQA)</w:t>
      </w:r>
    </w:p>
    <w:p w:rsidR="009A1E20" w:rsidRDefault="009A1E20" w:rsidP="009A1E20">
      <w:pPr>
        <w:pStyle w:val="ListParagraph"/>
        <w:numPr>
          <w:ilvl w:val="3"/>
          <w:numId w:val="1"/>
        </w:numPr>
        <w:spacing w:before="120" w:after="0" w:line="240" w:lineRule="auto"/>
      </w:pPr>
      <w:r>
        <w:t>Measure Endorsers (NQF, another…)</w:t>
      </w:r>
    </w:p>
    <w:p w:rsidR="009A1E20" w:rsidRDefault="009A1E20" w:rsidP="009A1E20">
      <w:pPr>
        <w:pStyle w:val="ListParagraph"/>
        <w:numPr>
          <w:ilvl w:val="3"/>
          <w:numId w:val="1"/>
        </w:numPr>
        <w:spacing w:before="120" w:after="0" w:line="240" w:lineRule="auto"/>
      </w:pPr>
      <w:r>
        <w:t>Implementers</w:t>
      </w:r>
    </w:p>
    <w:p w:rsidR="009A1E20" w:rsidRDefault="009A1E20" w:rsidP="009A1E20">
      <w:pPr>
        <w:pStyle w:val="ListParagraph"/>
        <w:numPr>
          <w:ilvl w:val="4"/>
          <w:numId w:val="1"/>
        </w:numPr>
        <w:spacing w:before="120" w:after="0" w:line="240" w:lineRule="auto"/>
      </w:pPr>
      <w:r>
        <w:t>EHR vendors</w:t>
      </w:r>
    </w:p>
    <w:p w:rsidR="009A1E20" w:rsidRDefault="009A1E20" w:rsidP="009A1E20">
      <w:pPr>
        <w:pStyle w:val="ListParagraph"/>
        <w:numPr>
          <w:ilvl w:val="4"/>
          <w:numId w:val="1"/>
        </w:numPr>
        <w:spacing w:before="120" w:after="0" w:line="240" w:lineRule="auto"/>
      </w:pPr>
      <w:r>
        <w:t>Providers</w:t>
      </w:r>
    </w:p>
    <w:p w:rsidR="009A1E20" w:rsidRDefault="009A1E20" w:rsidP="009A1E20">
      <w:pPr>
        <w:pStyle w:val="ListParagraph"/>
        <w:numPr>
          <w:ilvl w:val="4"/>
          <w:numId w:val="1"/>
        </w:numPr>
        <w:spacing w:before="120" w:after="0" w:line="240" w:lineRule="auto"/>
      </w:pPr>
      <w:r>
        <w:t>Quality data receivers (CMS, Joint Commission)</w:t>
      </w:r>
    </w:p>
    <w:p w:rsidR="006D7F4F" w:rsidRDefault="006D7F4F" w:rsidP="006D7F4F">
      <w:pPr>
        <w:pStyle w:val="ListParagraph"/>
        <w:spacing w:before="120" w:after="0" w:line="240" w:lineRule="auto"/>
        <w:ind w:left="2160"/>
      </w:pPr>
    </w:p>
    <w:p w:rsidR="00AC02A0" w:rsidRDefault="00AC02A0" w:rsidP="00AC02A0">
      <w:pPr>
        <w:pStyle w:val="ListParagraph"/>
        <w:numPr>
          <w:ilvl w:val="2"/>
          <w:numId w:val="1"/>
        </w:numPr>
        <w:spacing w:before="120" w:after="0" w:line="240" w:lineRule="auto"/>
      </w:pPr>
      <w:r>
        <w:t xml:space="preserve">Various levels </w:t>
      </w:r>
      <w:r w:rsidR="006D7F4F">
        <w:t xml:space="preserve">- </w:t>
      </w:r>
      <w:r>
        <w:t xml:space="preserve">international, national, regional/local, organizational, </w:t>
      </w:r>
      <w:r w:rsidR="006D7F4F">
        <w:t xml:space="preserve">provider groups (specialty), </w:t>
      </w:r>
      <w:r>
        <w:t>individual</w:t>
      </w:r>
    </w:p>
    <w:p w:rsidR="006D7F4F" w:rsidRDefault="006D7F4F" w:rsidP="006D7F4F">
      <w:pPr>
        <w:pStyle w:val="ListParagraph"/>
      </w:pPr>
    </w:p>
    <w:p w:rsidR="006D7F4F" w:rsidRDefault="006D7F4F" w:rsidP="006D7F4F">
      <w:pPr>
        <w:pStyle w:val="ListParagraph"/>
        <w:numPr>
          <w:ilvl w:val="3"/>
          <w:numId w:val="1"/>
        </w:numPr>
        <w:spacing w:before="120" w:after="0" w:line="240" w:lineRule="auto"/>
      </w:pPr>
      <w:r>
        <w:t xml:space="preserve">International - WHO, OECD, PAHO, </w:t>
      </w:r>
    </w:p>
    <w:p w:rsidR="006D7F4F" w:rsidRDefault="006D7F4F" w:rsidP="006D7F4F">
      <w:pPr>
        <w:pStyle w:val="ListParagraph"/>
        <w:numPr>
          <w:ilvl w:val="3"/>
          <w:numId w:val="1"/>
        </w:numPr>
        <w:spacing w:before="120" w:after="0" w:line="240" w:lineRule="auto"/>
      </w:pPr>
      <w:r>
        <w:t>National quality measurement perspectives (national reports – i.e. US National Quality Report)</w:t>
      </w:r>
    </w:p>
    <w:p w:rsidR="006D7F4F" w:rsidRDefault="006D7F4F" w:rsidP="006D7F4F">
      <w:pPr>
        <w:pStyle w:val="ListParagraph"/>
      </w:pPr>
    </w:p>
    <w:p w:rsidR="003640D4" w:rsidRDefault="00AC02A0" w:rsidP="003640D4">
      <w:pPr>
        <w:pStyle w:val="ListParagraph"/>
        <w:numPr>
          <w:ilvl w:val="2"/>
          <w:numId w:val="1"/>
        </w:numPr>
        <w:spacing w:before="120" w:after="0" w:line="240" w:lineRule="auto"/>
      </w:pPr>
      <w:r>
        <w:t xml:space="preserve">Various dimensions and approaches to quality health care, including examples </w:t>
      </w:r>
    </w:p>
    <w:p w:rsidR="006D7F4F" w:rsidRDefault="009A1E20" w:rsidP="006D7F4F">
      <w:pPr>
        <w:pStyle w:val="ListParagraph"/>
        <w:numPr>
          <w:ilvl w:val="3"/>
          <w:numId w:val="1"/>
        </w:numPr>
        <w:spacing w:before="120" w:after="0" w:line="240" w:lineRule="auto"/>
      </w:pPr>
      <w:r>
        <w:t>Structure/Process/Outcome approach</w:t>
      </w:r>
    </w:p>
    <w:p w:rsidR="009A1E20" w:rsidRDefault="009A1E20" w:rsidP="006D7F4F">
      <w:pPr>
        <w:pStyle w:val="ListParagraph"/>
        <w:numPr>
          <w:ilvl w:val="3"/>
          <w:numId w:val="1"/>
        </w:numPr>
        <w:spacing w:before="120" w:after="0" w:line="240" w:lineRule="auto"/>
      </w:pPr>
      <w:r>
        <w:t>By condition (Diabetes, CVD)</w:t>
      </w:r>
    </w:p>
    <w:p w:rsidR="009A1E20" w:rsidRDefault="009A1E20" w:rsidP="006D7F4F">
      <w:pPr>
        <w:pStyle w:val="ListParagraph"/>
        <w:numPr>
          <w:ilvl w:val="3"/>
          <w:numId w:val="1"/>
        </w:numPr>
        <w:spacing w:before="120" w:after="0" w:line="240" w:lineRule="auto"/>
      </w:pPr>
      <w:r>
        <w:t>By entity (hospital, clinic/provider, specialties)</w:t>
      </w:r>
    </w:p>
    <w:p w:rsidR="009A1E20" w:rsidRDefault="009A1E20" w:rsidP="006D7F4F">
      <w:pPr>
        <w:pStyle w:val="ListParagraph"/>
        <w:numPr>
          <w:ilvl w:val="3"/>
          <w:numId w:val="1"/>
        </w:numPr>
        <w:spacing w:before="120" w:after="0" w:line="240" w:lineRule="auto"/>
      </w:pPr>
      <w:r>
        <w:t>By program (Medicaid, Medicare, CHIP, Accreditation)</w:t>
      </w:r>
    </w:p>
    <w:p w:rsidR="006D7F4F" w:rsidRDefault="006D7F4F" w:rsidP="006D7F4F">
      <w:pPr>
        <w:pStyle w:val="ListParagraph"/>
        <w:spacing w:before="120" w:after="0" w:line="240" w:lineRule="auto"/>
        <w:ind w:left="2160"/>
      </w:pPr>
    </w:p>
    <w:p w:rsidR="00AC02A0" w:rsidRDefault="009A1E20" w:rsidP="00AC02A0">
      <w:pPr>
        <w:pStyle w:val="ListParagraph"/>
        <w:numPr>
          <w:ilvl w:val="2"/>
          <w:numId w:val="1"/>
        </w:numPr>
        <w:spacing w:before="120" w:after="0" w:line="240" w:lineRule="auto"/>
      </w:pPr>
      <w:r>
        <w:lastRenderedPageBreak/>
        <w:t>Examples - Perspectives f</w:t>
      </w:r>
      <w:r w:rsidR="00AC02A0">
        <w:t>rom different countries on how quality of health care services are measured (i.e., WHO, EU, OECD, US, Canada, other)</w:t>
      </w:r>
    </w:p>
    <w:p w:rsidR="009A1E20" w:rsidRDefault="009A1E20" w:rsidP="009A1E20">
      <w:pPr>
        <w:pStyle w:val="ListParagraph"/>
        <w:spacing w:before="120" w:after="0" w:line="240" w:lineRule="auto"/>
        <w:ind w:left="2160"/>
      </w:pPr>
    </w:p>
    <w:p w:rsidR="00AC02A0" w:rsidRDefault="00AC02A0" w:rsidP="00AC02A0">
      <w:pPr>
        <w:pStyle w:val="ListParagraph"/>
        <w:numPr>
          <w:ilvl w:val="3"/>
          <w:numId w:val="1"/>
        </w:numPr>
        <w:spacing w:before="120" w:after="0" w:line="240" w:lineRule="auto"/>
      </w:pPr>
      <w:r>
        <w:t>US national quality report.</w:t>
      </w:r>
    </w:p>
    <w:p w:rsidR="009A1E20" w:rsidRPr="0055277E" w:rsidRDefault="009A1E20" w:rsidP="009A1E20">
      <w:pPr>
        <w:pStyle w:val="ListParagraph"/>
        <w:numPr>
          <w:ilvl w:val="3"/>
          <w:numId w:val="1"/>
        </w:numPr>
        <w:spacing w:before="120" w:after="0" w:line="240" w:lineRule="auto"/>
      </w:pPr>
      <w:r w:rsidRPr="0055277E">
        <w:rPr>
          <w:rFonts w:cstheme="minorHAnsi"/>
        </w:rPr>
        <w:t>Report from IOM in the US that led to a lot of the national quality strategy; crossing quality chasm</w:t>
      </w:r>
      <w:r>
        <w:rPr>
          <w:rFonts w:cstheme="minorHAnsi"/>
        </w:rPr>
        <w:br/>
      </w:r>
    </w:p>
    <w:p w:rsidR="00AC02A0" w:rsidRPr="009A1E20" w:rsidRDefault="00AC02A0" w:rsidP="00AC02A0">
      <w:pPr>
        <w:pStyle w:val="ListParagraph"/>
        <w:numPr>
          <w:ilvl w:val="3"/>
          <w:numId w:val="1"/>
        </w:numPr>
        <w:spacing w:before="120" w:after="0" w:line="240" w:lineRule="auto"/>
      </w:pPr>
      <w:r w:rsidRPr="00AC02A0">
        <w:rPr>
          <w:rFonts w:cstheme="minorHAnsi"/>
        </w:rPr>
        <w:t xml:space="preserve">Canadian Institute for Health Information (CIHI)/Statistics Canada Health Indicators Framework - </w:t>
      </w:r>
      <w:hyperlink r:id="rId8" w:history="1">
        <w:r w:rsidRPr="00AC02A0">
          <w:rPr>
            <w:rStyle w:val="Hyperlink"/>
            <w:rFonts w:cstheme="minorHAnsi"/>
          </w:rPr>
          <w:t>https://secure.cihi.ca/free_products/HI2013_EN.pdf</w:t>
        </w:r>
      </w:hyperlink>
      <w:r w:rsidRPr="00AC02A0">
        <w:rPr>
          <w:rFonts w:cstheme="minorHAnsi"/>
        </w:rPr>
        <w:t xml:space="preserve"> (see page xi for the diagram). This link provides description of the dimensions and sub-dimensions </w:t>
      </w:r>
      <w:hyperlink r:id="rId9" w:history="1">
        <w:r w:rsidRPr="00AC02A0">
          <w:rPr>
            <w:rStyle w:val="Hyperlink"/>
            <w:rFonts w:cstheme="minorHAnsi"/>
          </w:rPr>
          <w:t>http://www.statcan.gc.ca/pub/82-221-x/2011002/hifw-eng.htm</w:t>
        </w:r>
      </w:hyperlink>
      <w:r w:rsidRPr="00AC02A0">
        <w:rPr>
          <w:rFonts w:cstheme="minorHAnsi"/>
        </w:rPr>
        <w:t xml:space="preserve">. Note: the CIHI/Statistics Canada framework is very similar to the ISO framework as it was the basis of the ISO framework. </w:t>
      </w:r>
    </w:p>
    <w:p w:rsidR="009A1E20" w:rsidRPr="00AC02A0" w:rsidRDefault="009A1E20" w:rsidP="009A1E20">
      <w:pPr>
        <w:pStyle w:val="ListParagraph"/>
        <w:spacing w:before="120" w:after="0" w:line="240" w:lineRule="auto"/>
        <w:ind w:left="2880"/>
      </w:pPr>
    </w:p>
    <w:p w:rsidR="00AC02A0" w:rsidRPr="00AC02A0" w:rsidRDefault="00AC02A0" w:rsidP="00AC02A0">
      <w:pPr>
        <w:pStyle w:val="ListParagraph"/>
        <w:numPr>
          <w:ilvl w:val="3"/>
          <w:numId w:val="1"/>
        </w:numPr>
        <w:spacing w:before="120" w:after="0" w:line="240" w:lineRule="auto"/>
        <w:rPr>
          <w:rStyle w:val="Hyperlink"/>
          <w:color w:val="auto"/>
          <w:u w:val="none"/>
        </w:rPr>
      </w:pPr>
      <w:r w:rsidRPr="00AC02A0">
        <w:rPr>
          <w:rFonts w:cstheme="minorHAnsi"/>
        </w:rPr>
        <w:t>ISO 21667 - Health indicators conceptual framework</w:t>
      </w:r>
    </w:p>
    <w:p w:rsidR="009A1E20" w:rsidRPr="009A1E20" w:rsidRDefault="009A1E20" w:rsidP="0055277E">
      <w:pPr>
        <w:pStyle w:val="ListParagraph"/>
        <w:numPr>
          <w:ilvl w:val="3"/>
          <w:numId w:val="1"/>
        </w:numPr>
        <w:spacing w:before="120" w:after="0" w:line="240" w:lineRule="auto"/>
      </w:pPr>
      <w:r>
        <w:t>WHO quality</w:t>
      </w:r>
    </w:p>
    <w:p w:rsidR="0055277E" w:rsidRPr="0055277E" w:rsidRDefault="00AC02A0" w:rsidP="0055277E">
      <w:pPr>
        <w:pStyle w:val="ListParagraph"/>
        <w:numPr>
          <w:ilvl w:val="3"/>
          <w:numId w:val="1"/>
        </w:numPr>
        <w:spacing w:before="120" w:after="0" w:line="240" w:lineRule="auto"/>
      </w:pPr>
      <w:r w:rsidRPr="00AC02A0">
        <w:rPr>
          <w:rFonts w:cstheme="minorHAnsi"/>
        </w:rPr>
        <w:t xml:space="preserve">OECD - Health Care Quality Indicators Project Conceptual Framework Paper </w:t>
      </w:r>
      <w:hyperlink r:id="rId10" w:history="1">
        <w:r w:rsidRPr="00AC02A0">
          <w:rPr>
            <w:rStyle w:val="Hyperlink"/>
            <w:rFonts w:cstheme="minorHAnsi"/>
          </w:rPr>
          <w:t>http://www.oecd.org/dataoecd/1/36/36262363.pdf</w:t>
        </w:r>
      </w:hyperlink>
      <w:r w:rsidRPr="00AC02A0">
        <w:rPr>
          <w:rFonts w:cstheme="minorHAnsi"/>
        </w:rPr>
        <w:t>.</w:t>
      </w:r>
    </w:p>
    <w:p w:rsidR="009A1E20" w:rsidRPr="009A1E20" w:rsidRDefault="009A1E20" w:rsidP="009A1E20">
      <w:pPr>
        <w:pStyle w:val="ListParagraph"/>
        <w:spacing w:before="120" w:after="0" w:line="240" w:lineRule="auto"/>
        <w:ind w:left="2880"/>
      </w:pPr>
    </w:p>
    <w:p w:rsidR="0055277E" w:rsidRPr="0055277E" w:rsidRDefault="0055277E" w:rsidP="0055277E">
      <w:pPr>
        <w:pStyle w:val="ListParagraph"/>
        <w:numPr>
          <w:ilvl w:val="1"/>
          <w:numId w:val="1"/>
        </w:numPr>
        <w:spacing w:before="120" w:after="0" w:line="240" w:lineRule="auto"/>
      </w:pPr>
      <w:r w:rsidRPr="003640D4">
        <w:rPr>
          <w:rFonts w:cstheme="minorHAnsi"/>
          <w:u w:val="single"/>
        </w:rPr>
        <w:t>Contributors</w:t>
      </w:r>
      <w:r>
        <w:rPr>
          <w:rFonts w:cstheme="minorHAnsi"/>
        </w:rPr>
        <w:t>:</w:t>
      </w:r>
    </w:p>
    <w:p w:rsidR="0055277E" w:rsidRPr="0055277E" w:rsidRDefault="0055277E" w:rsidP="0055277E">
      <w:pPr>
        <w:pStyle w:val="ListParagraph"/>
        <w:numPr>
          <w:ilvl w:val="2"/>
          <w:numId w:val="1"/>
        </w:numPr>
        <w:spacing w:before="120" w:after="0" w:line="240" w:lineRule="auto"/>
      </w:pPr>
      <w:r>
        <w:rPr>
          <w:rFonts w:cstheme="minorHAnsi"/>
        </w:rPr>
        <w:t>___</w:t>
      </w:r>
      <w:r w:rsidR="00F66E34" w:rsidRPr="0024052A">
        <w:rPr>
          <w:rFonts w:cstheme="minorHAnsi"/>
          <w:u w:val="single"/>
        </w:rPr>
        <w:t>Walter</w:t>
      </w:r>
      <w:r w:rsidR="0024052A">
        <w:rPr>
          <w:rFonts w:cstheme="minorHAnsi"/>
          <w:u w:val="single"/>
        </w:rPr>
        <w:t xml:space="preserve"> Suarez</w:t>
      </w:r>
      <w:r>
        <w:rPr>
          <w:rFonts w:cstheme="minorHAnsi"/>
        </w:rPr>
        <w:t>____________</w:t>
      </w:r>
    </w:p>
    <w:p w:rsidR="0055277E" w:rsidRPr="0055277E" w:rsidRDefault="0055277E" w:rsidP="0055277E">
      <w:pPr>
        <w:pStyle w:val="ListParagraph"/>
        <w:numPr>
          <w:ilvl w:val="2"/>
          <w:numId w:val="1"/>
        </w:numPr>
        <w:spacing w:before="120" w:after="0" w:line="240" w:lineRule="auto"/>
      </w:pPr>
      <w:r>
        <w:rPr>
          <w:rFonts w:cstheme="minorHAnsi"/>
        </w:rPr>
        <w:t>___</w:t>
      </w:r>
      <w:r w:rsidR="009D797A">
        <w:rPr>
          <w:rFonts w:cstheme="minorHAnsi"/>
        </w:rPr>
        <w:t>Rute Martins</w:t>
      </w:r>
      <w:r>
        <w:rPr>
          <w:rFonts w:cstheme="minorHAnsi"/>
        </w:rPr>
        <w:t>_____________</w:t>
      </w:r>
    </w:p>
    <w:p w:rsidR="0055277E" w:rsidRPr="0055277E" w:rsidRDefault="0055277E" w:rsidP="0055277E">
      <w:pPr>
        <w:pStyle w:val="ListParagraph"/>
        <w:numPr>
          <w:ilvl w:val="2"/>
          <w:numId w:val="1"/>
        </w:numPr>
        <w:spacing w:before="120" w:after="0" w:line="240" w:lineRule="auto"/>
      </w:pPr>
      <w:r>
        <w:rPr>
          <w:rFonts w:cstheme="minorHAnsi"/>
        </w:rPr>
        <w:t>___</w:t>
      </w:r>
      <w:r w:rsidR="009D797A">
        <w:rPr>
          <w:rFonts w:cstheme="minorHAnsi"/>
        </w:rPr>
        <w:t>Rosemary Kennedy</w:t>
      </w:r>
      <w:r>
        <w:rPr>
          <w:rFonts w:cstheme="minorHAnsi"/>
        </w:rPr>
        <w:t>________________</w:t>
      </w:r>
    </w:p>
    <w:p w:rsidR="00EB618B" w:rsidRPr="00EB618B" w:rsidRDefault="00EB618B" w:rsidP="00EB618B">
      <w:pPr>
        <w:pStyle w:val="ListParagraph"/>
        <w:numPr>
          <w:ilvl w:val="2"/>
          <w:numId w:val="1"/>
        </w:numPr>
        <w:spacing w:before="120" w:after="0" w:line="240" w:lineRule="auto"/>
      </w:pPr>
      <w:r w:rsidRPr="00EB618B">
        <w:rPr>
          <w:rFonts w:cstheme="minorHAnsi"/>
        </w:rPr>
        <w:t>___</w:t>
      </w:r>
      <w:proofErr w:type="spellStart"/>
      <w:r w:rsidRPr="00EB618B">
        <w:rPr>
          <w:rFonts w:cstheme="minorHAnsi"/>
        </w:rPr>
        <w:t>Taroon</w:t>
      </w:r>
      <w:proofErr w:type="spellEnd"/>
      <w:r w:rsidRPr="00EB618B">
        <w:rPr>
          <w:rFonts w:cstheme="minorHAnsi"/>
        </w:rPr>
        <w:t xml:space="preserve"> Amin_______________________</w:t>
      </w:r>
    </w:p>
    <w:p w:rsidR="0055277E" w:rsidRDefault="0055277E" w:rsidP="00612498">
      <w:pPr>
        <w:spacing w:before="120" w:after="0" w:line="240" w:lineRule="auto"/>
      </w:pPr>
    </w:p>
    <w:p w:rsidR="002031CB" w:rsidRPr="003640D4" w:rsidRDefault="002031CB" w:rsidP="002031CB">
      <w:pPr>
        <w:pStyle w:val="ListParagraph"/>
        <w:numPr>
          <w:ilvl w:val="0"/>
          <w:numId w:val="1"/>
        </w:numPr>
        <w:spacing w:before="120" w:after="0" w:line="240" w:lineRule="auto"/>
        <w:rPr>
          <w:b/>
        </w:rPr>
      </w:pPr>
      <w:r>
        <w:rPr>
          <w:b/>
        </w:rPr>
        <w:t>The Intersection of Quality Measurement, Quality Management and Clinical Decision Support</w:t>
      </w:r>
      <w:r>
        <w:rPr>
          <w:b/>
        </w:rPr>
        <w:br/>
      </w:r>
    </w:p>
    <w:p w:rsidR="002031CB" w:rsidRDefault="002031CB" w:rsidP="002031CB">
      <w:pPr>
        <w:pStyle w:val="ListParagraph"/>
        <w:numPr>
          <w:ilvl w:val="1"/>
          <w:numId w:val="1"/>
        </w:numPr>
        <w:spacing w:before="120" w:after="0" w:line="240" w:lineRule="auto"/>
      </w:pPr>
      <w:r w:rsidRPr="003640D4">
        <w:rPr>
          <w:u w:val="single"/>
        </w:rPr>
        <w:t>Description</w:t>
      </w:r>
      <w:r>
        <w:t>:  This section will discuss the relationship and interdependencies between quality measurement, quality management and clinical decision support, within the context of the use of standards and electronic health record systems</w:t>
      </w:r>
    </w:p>
    <w:p w:rsidR="00672D3C" w:rsidRDefault="00672D3C" w:rsidP="00672D3C">
      <w:pPr>
        <w:pStyle w:val="ListParagraph"/>
        <w:spacing w:before="120" w:after="0" w:line="240" w:lineRule="auto"/>
        <w:ind w:left="1440"/>
      </w:pPr>
    </w:p>
    <w:p w:rsidR="002031CB" w:rsidRDefault="000669D5" w:rsidP="000669D5">
      <w:pPr>
        <w:pStyle w:val="ListParagraph"/>
        <w:numPr>
          <w:ilvl w:val="2"/>
          <w:numId w:val="1"/>
        </w:numPr>
        <w:spacing w:before="120" w:after="0" w:line="240" w:lineRule="auto"/>
      </w:pPr>
      <w:r>
        <w:t xml:space="preserve">Rules are only one aspect of CDS (pull from </w:t>
      </w:r>
      <w:proofErr w:type="spellStart"/>
      <w:r>
        <w:t>HeD</w:t>
      </w:r>
      <w:proofErr w:type="spellEnd"/>
      <w:r>
        <w:t xml:space="preserve"> documents to define other aspects) </w:t>
      </w:r>
    </w:p>
    <w:p w:rsidR="003D3B9B" w:rsidRDefault="003D3B9B" w:rsidP="000669D5">
      <w:pPr>
        <w:pStyle w:val="ListParagraph"/>
        <w:numPr>
          <w:ilvl w:val="2"/>
          <w:numId w:val="1"/>
        </w:numPr>
        <w:spacing w:before="120" w:after="0" w:line="240" w:lineRule="auto"/>
      </w:pPr>
      <w:r>
        <w:t xml:space="preserve">Relationship between CQMs/sets of CQMs and </w:t>
      </w:r>
      <w:r w:rsidR="00672D3C">
        <w:t xml:space="preserve">CDS </w:t>
      </w:r>
      <w:r>
        <w:t>triggers</w:t>
      </w:r>
    </w:p>
    <w:p w:rsidR="00672D3C" w:rsidRDefault="00672D3C" w:rsidP="000669D5">
      <w:pPr>
        <w:pStyle w:val="ListParagraph"/>
        <w:numPr>
          <w:ilvl w:val="2"/>
          <w:numId w:val="1"/>
        </w:numPr>
        <w:spacing w:before="120" w:after="0" w:line="240" w:lineRule="auto"/>
      </w:pPr>
      <w:r>
        <w:t>Guidelines to Measures to CDS</w:t>
      </w:r>
    </w:p>
    <w:p w:rsidR="00672D3C" w:rsidRDefault="00672D3C" w:rsidP="00672D3C">
      <w:pPr>
        <w:pStyle w:val="ListParagraph"/>
        <w:numPr>
          <w:ilvl w:val="3"/>
          <w:numId w:val="1"/>
        </w:numPr>
        <w:spacing w:before="120" w:after="0" w:line="240" w:lineRule="auto"/>
      </w:pPr>
      <w:r>
        <w:t>Research underlying the guidelines</w:t>
      </w:r>
    </w:p>
    <w:p w:rsidR="003D3B9B" w:rsidRDefault="003D3B9B" w:rsidP="000669D5">
      <w:pPr>
        <w:pStyle w:val="ListParagraph"/>
        <w:numPr>
          <w:ilvl w:val="2"/>
          <w:numId w:val="1"/>
        </w:numPr>
        <w:spacing w:before="120" w:after="0" w:line="240" w:lineRule="auto"/>
      </w:pPr>
      <w:r>
        <w:t>The use of data in real time (for CDS) versus retrospectively (for CQMs)</w:t>
      </w:r>
    </w:p>
    <w:p w:rsidR="00672D3C" w:rsidRDefault="00672D3C" w:rsidP="00672D3C">
      <w:pPr>
        <w:pStyle w:val="ListParagraph"/>
        <w:numPr>
          <w:ilvl w:val="3"/>
          <w:numId w:val="1"/>
        </w:numPr>
        <w:spacing w:before="120" w:after="0" w:line="240" w:lineRule="auto"/>
      </w:pPr>
      <w:r>
        <w:t>But now entities are generating ‘concurrent’ quality measurements (in almost real time) – within hours, periodic</w:t>
      </w:r>
    </w:p>
    <w:p w:rsidR="003D3B9B" w:rsidRDefault="003D3B9B" w:rsidP="000669D5">
      <w:pPr>
        <w:pStyle w:val="ListParagraph"/>
        <w:numPr>
          <w:ilvl w:val="2"/>
          <w:numId w:val="1"/>
        </w:numPr>
        <w:spacing w:before="120" w:after="0" w:line="240" w:lineRule="auto"/>
      </w:pPr>
      <w:r>
        <w:t>Evaluating essential processes to impact the outcome; process vs. outcome measures and intersection with CDS</w:t>
      </w:r>
    </w:p>
    <w:p w:rsidR="003D3B9B" w:rsidRDefault="003D3B9B" w:rsidP="000669D5">
      <w:pPr>
        <w:pStyle w:val="ListParagraph"/>
        <w:numPr>
          <w:ilvl w:val="2"/>
          <w:numId w:val="1"/>
        </w:numPr>
        <w:spacing w:before="120" w:after="0" w:line="240" w:lineRule="auto"/>
      </w:pPr>
      <w:r>
        <w:t>Evidence and its role in both CDS and quality measurement; why its use may vary between the two</w:t>
      </w:r>
      <w:r w:rsidR="003849AF">
        <w:t xml:space="preserve">  (evidence-based CDS and evidence-based quality)</w:t>
      </w:r>
    </w:p>
    <w:p w:rsidR="001F2B9D" w:rsidRDefault="001F2B9D" w:rsidP="000669D5">
      <w:pPr>
        <w:pStyle w:val="ListParagraph"/>
        <w:numPr>
          <w:ilvl w:val="2"/>
          <w:numId w:val="1"/>
        </w:numPr>
        <w:spacing w:before="120" w:after="0" w:line="240" w:lineRule="auto"/>
      </w:pPr>
      <w:r>
        <w:t xml:space="preserve">Granularity of information </w:t>
      </w:r>
      <w:r w:rsidR="00952FE1">
        <w:t xml:space="preserve">required </w:t>
      </w:r>
      <w:r>
        <w:t xml:space="preserve">for CDS versus </w:t>
      </w:r>
      <w:r w:rsidR="00952FE1">
        <w:t>for quality measurement and</w:t>
      </w:r>
      <w:r>
        <w:t xml:space="preserve"> risk adjustment</w:t>
      </w:r>
    </w:p>
    <w:p w:rsidR="003849AF" w:rsidRDefault="003849AF" w:rsidP="000669D5">
      <w:pPr>
        <w:pStyle w:val="ListParagraph"/>
        <w:numPr>
          <w:ilvl w:val="2"/>
          <w:numId w:val="1"/>
        </w:numPr>
        <w:spacing w:before="120" w:after="0" w:line="240" w:lineRule="auto"/>
      </w:pPr>
      <w:r>
        <w:lastRenderedPageBreak/>
        <w:t>The impact of quality management strategies (quality improvement) on quality and CDS</w:t>
      </w:r>
    </w:p>
    <w:p w:rsidR="003849AF" w:rsidRDefault="003849AF" w:rsidP="000669D5">
      <w:pPr>
        <w:pStyle w:val="ListParagraph"/>
        <w:numPr>
          <w:ilvl w:val="2"/>
          <w:numId w:val="1"/>
        </w:numPr>
        <w:spacing w:before="120" w:after="0" w:line="240" w:lineRule="auto"/>
      </w:pPr>
      <w:r>
        <w:t xml:space="preserve">Suggestion to have CDS and CQM be pursued together </w:t>
      </w:r>
      <w:r>
        <w:sym w:font="Wingdings" w:char="F0E0"/>
      </w:r>
      <w:r>
        <w:t xml:space="preserve"> CDS+CQM = CQI</w:t>
      </w:r>
    </w:p>
    <w:p w:rsidR="000669D5" w:rsidRDefault="000669D5" w:rsidP="002031CB">
      <w:pPr>
        <w:pStyle w:val="ListParagraph"/>
        <w:spacing w:before="120" w:after="0" w:line="240" w:lineRule="auto"/>
        <w:ind w:left="1440"/>
      </w:pPr>
    </w:p>
    <w:p w:rsidR="000669D5" w:rsidRDefault="000669D5" w:rsidP="002031CB">
      <w:pPr>
        <w:pStyle w:val="ListParagraph"/>
        <w:spacing w:before="120" w:after="0" w:line="240" w:lineRule="auto"/>
        <w:ind w:left="1440"/>
      </w:pPr>
      <w:r>
        <w:t>Potential references</w:t>
      </w:r>
    </w:p>
    <w:p w:rsidR="000669D5" w:rsidRDefault="000669D5" w:rsidP="000669D5">
      <w:pPr>
        <w:pStyle w:val="ListParagraph"/>
        <w:numPr>
          <w:ilvl w:val="0"/>
          <w:numId w:val="9"/>
        </w:numPr>
        <w:spacing w:before="120" w:after="0" w:line="240" w:lineRule="auto"/>
      </w:pPr>
      <w:r>
        <w:t>NQF Report – Clinical Decision Support Driving Quality 2010</w:t>
      </w:r>
    </w:p>
    <w:p w:rsidR="000669D5" w:rsidRDefault="000669D5" w:rsidP="000669D5">
      <w:pPr>
        <w:pStyle w:val="ListParagraph"/>
        <w:numPr>
          <w:ilvl w:val="0"/>
          <w:numId w:val="9"/>
        </w:numPr>
        <w:spacing w:before="120" w:after="0" w:line="240" w:lineRule="auto"/>
      </w:pPr>
      <w:r>
        <w:t xml:space="preserve">CDS work by HIMSS/Jerry </w:t>
      </w:r>
      <w:proofErr w:type="spellStart"/>
      <w:r>
        <w:t>Osherhoff</w:t>
      </w:r>
      <w:proofErr w:type="spellEnd"/>
    </w:p>
    <w:p w:rsidR="000669D5" w:rsidRDefault="003D3B9B" w:rsidP="000669D5">
      <w:pPr>
        <w:pStyle w:val="ListParagraph"/>
        <w:numPr>
          <w:ilvl w:val="0"/>
          <w:numId w:val="9"/>
        </w:numPr>
        <w:spacing w:before="120" w:after="0" w:line="240" w:lineRule="auto"/>
      </w:pPr>
      <w:r>
        <w:t>IHI process maps (potentially use to identify a case study)</w:t>
      </w:r>
    </w:p>
    <w:p w:rsidR="003D3B9B" w:rsidRDefault="003D3B9B" w:rsidP="000669D5">
      <w:pPr>
        <w:pStyle w:val="ListParagraph"/>
        <w:numPr>
          <w:ilvl w:val="0"/>
          <w:numId w:val="9"/>
        </w:numPr>
        <w:spacing w:before="120" w:after="0" w:line="240" w:lineRule="auto"/>
      </w:pPr>
      <w:proofErr w:type="spellStart"/>
      <w:r>
        <w:t>HeD</w:t>
      </w:r>
      <w:proofErr w:type="spellEnd"/>
      <w:r>
        <w:t xml:space="preserve"> documentation</w:t>
      </w:r>
      <w:r w:rsidR="003849AF">
        <w:t xml:space="preserve"> (S&amp;I Framework)</w:t>
      </w:r>
    </w:p>
    <w:p w:rsidR="000669D5" w:rsidRDefault="000669D5" w:rsidP="002031CB">
      <w:pPr>
        <w:pStyle w:val="ListParagraph"/>
        <w:spacing w:before="120" w:after="0" w:line="240" w:lineRule="auto"/>
        <w:ind w:left="1440"/>
      </w:pPr>
    </w:p>
    <w:p w:rsidR="002031CB" w:rsidRPr="0055277E" w:rsidRDefault="002031CB" w:rsidP="002031CB">
      <w:pPr>
        <w:pStyle w:val="ListParagraph"/>
        <w:numPr>
          <w:ilvl w:val="1"/>
          <w:numId w:val="1"/>
        </w:numPr>
        <w:spacing w:before="120" w:after="0" w:line="240" w:lineRule="auto"/>
      </w:pPr>
      <w:r w:rsidRPr="003640D4">
        <w:rPr>
          <w:rFonts w:cstheme="minorHAnsi"/>
          <w:u w:val="single"/>
        </w:rPr>
        <w:t>Contributors</w:t>
      </w:r>
      <w:r>
        <w:rPr>
          <w:rFonts w:cstheme="minorHAnsi"/>
        </w:rPr>
        <w:t>:</w:t>
      </w:r>
    </w:p>
    <w:p w:rsidR="002031CB" w:rsidRPr="0055277E" w:rsidRDefault="002031CB" w:rsidP="002031CB">
      <w:pPr>
        <w:pStyle w:val="ListParagraph"/>
        <w:numPr>
          <w:ilvl w:val="2"/>
          <w:numId w:val="1"/>
        </w:numPr>
        <w:spacing w:before="120" w:after="0" w:line="240" w:lineRule="auto"/>
      </w:pPr>
      <w:r>
        <w:rPr>
          <w:rFonts w:cstheme="minorHAnsi"/>
        </w:rPr>
        <w:t>__</w:t>
      </w:r>
      <w:r w:rsidR="000934C3" w:rsidRPr="0024052A">
        <w:rPr>
          <w:rFonts w:cstheme="minorHAnsi"/>
          <w:u w:val="single"/>
        </w:rPr>
        <w:t>Jason Kratz</w:t>
      </w:r>
      <w:r>
        <w:rPr>
          <w:rFonts w:cstheme="minorHAnsi"/>
        </w:rPr>
        <w:t>_________</w:t>
      </w:r>
      <w:r w:rsidR="0024052A">
        <w:rPr>
          <w:rFonts w:cstheme="minorHAnsi"/>
        </w:rPr>
        <w:t>__</w:t>
      </w:r>
      <w:r>
        <w:rPr>
          <w:rFonts w:cstheme="minorHAnsi"/>
        </w:rPr>
        <w:t>____</w:t>
      </w:r>
    </w:p>
    <w:p w:rsidR="002031CB" w:rsidRPr="0055277E" w:rsidRDefault="002031CB" w:rsidP="002031CB">
      <w:pPr>
        <w:pStyle w:val="ListParagraph"/>
        <w:numPr>
          <w:ilvl w:val="2"/>
          <w:numId w:val="1"/>
        </w:numPr>
        <w:spacing w:before="120" w:after="0" w:line="240" w:lineRule="auto"/>
      </w:pPr>
      <w:r>
        <w:rPr>
          <w:rFonts w:cstheme="minorHAnsi"/>
        </w:rPr>
        <w:t>__</w:t>
      </w:r>
      <w:r w:rsidR="000934C3" w:rsidRPr="0024052A">
        <w:rPr>
          <w:rFonts w:cstheme="minorHAnsi"/>
          <w:u w:val="single"/>
        </w:rPr>
        <w:t>Aziz Boxwala</w:t>
      </w:r>
      <w:r>
        <w:rPr>
          <w:rFonts w:cstheme="minorHAnsi"/>
        </w:rPr>
        <w:t>______________</w:t>
      </w:r>
    </w:p>
    <w:p w:rsidR="002031CB" w:rsidRPr="0055277E" w:rsidRDefault="002031CB" w:rsidP="002031CB">
      <w:pPr>
        <w:pStyle w:val="ListParagraph"/>
        <w:numPr>
          <w:ilvl w:val="2"/>
          <w:numId w:val="1"/>
        </w:numPr>
        <w:spacing w:before="120" w:after="0" w:line="240" w:lineRule="auto"/>
      </w:pPr>
      <w:r>
        <w:rPr>
          <w:rFonts w:cstheme="minorHAnsi"/>
        </w:rPr>
        <w:t>__</w:t>
      </w:r>
      <w:r w:rsidR="009D797A">
        <w:rPr>
          <w:rFonts w:cstheme="minorHAnsi"/>
        </w:rPr>
        <w:t>Rosemary Kennedy (tentative)</w:t>
      </w:r>
    </w:p>
    <w:p w:rsidR="002031CB" w:rsidRPr="003D3B9B" w:rsidRDefault="002031CB" w:rsidP="002031CB">
      <w:pPr>
        <w:pStyle w:val="ListParagraph"/>
        <w:numPr>
          <w:ilvl w:val="2"/>
          <w:numId w:val="1"/>
        </w:numPr>
        <w:spacing w:before="120" w:after="0" w:line="240" w:lineRule="auto"/>
      </w:pPr>
      <w:r>
        <w:rPr>
          <w:rFonts w:cstheme="minorHAnsi"/>
        </w:rPr>
        <w:t>__</w:t>
      </w:r>
      <w:r w:rsidR="009D797A">
        <w:rPr>
          <w:rFonts w:cstheme="minorHAnsi"/>
        </w:rPr>
        <w:t>Chris Millet</w:t>
      </w:r>
      <w:r>
        <w:rPr>
          <w:rFonts w:cstheme="minorHAnsi"/>
        </w:rPr>
        <w:t>________________</w:t>
      </w:r>
    </w:p>
    <w:p w:rsidR="003D3B9B" w:rsidRPr="00612498" w:rsidRDefault="002068F3" w:rsidP="002031CB">
      <w:pPr>
        <w:pStyle w:val="ListParagraph"/>
        <w:numPr>
          <w:ilvl w:val="2"/>
          <w:numId w:val="1"/>
        </w:numPr>
        <w:spacing w:before="120" w:after="0" w:line="240" w:lineRule="auto"/>
      </w:pPr>
      <w:r>
        <w:rPr>
          <w:rFonts w:cstheme="minorHAnsi"/>
        </w:rPr>
        <w:t>__</w:t>
      </w:r>
      <w:r w:rsidR="003D3B9B">
        <w:rPr>
          <w:rFonts w:cstheme="minorHAnsi"/>
        </w:rPr>
        <w:t>Patty Craig</w:t>
      </w:r>
      <w:r>
        <w:rPr>
          <w:rFonts w:cstheme="minorHAnsi"/>
        </w:rPr>
        <w:t>_______</w:t>
      </w:r>
    </w:p>
    <w:p w:rsidR="002031CB" w:rsidRDefault="002031CB" w:rsidP="002031CB">
      <w:pPr>
        <w:spacing w:before="120" w:after="0" w:line="240" w:lineRule="auto"/>
      </w:pPr>
    </w:p>
    <w:p w:rsidR="003640D4" w:rsidRPr="003640D4" w:rsidRDefault="003640D4" w:rsidP="003640D4">
      <w:pPr>
        <w:pStyle w:val="ListParagraph"/>
        <w:numPr>
          <w:ilvl w:val="0"/>
          <w:numId w:val="1"/>
        </w:numPr>
        <w:spacing w:before="120" w:after="0" w:line="240" w:lineRule="auto"/>
        <w:rPr>
          <w:b/>
        </w:rPr>
      </w:pPr>
      <w:r>
        <w:rPr>
          <w:b/>
        </w:rPr>
        <w:t>Drivers of Healthcare Quality Measurement</w:t>
      </w:r>
      <w:r w:rsidR="00A52C67">
        <w:rPr>
          <w:b/>
        </w:rPr>
        <w:t xml:space="preserve"> and Management</w:t>
      </w:r>
      <w:r w:rsidR="00612498">
        <w:rPr>
          <w:b/>
        </w:rPr>
        <w:br/>
      </w:r>
    </w:p>
    <w:p w:rsidR="003640D4" w:rsidRDefault="003640D4" w:rsidP="003640D4">
      <w:pPr>
        <w:pStyle w:val="ListParagraph"/>
        <w:numPr>
          <w:ilvl w:val="1"/>
          <w:numId w:val="1"/>
        </w:numPr>
        <w:spacing w:before="120" w:after="0" w:line="240" w:lineRule="auto"/>
      </w:pPr>
      <w:r w:rsidRPr="003640D4">
        <w:rPr>
          <w:u w:val="single"/>
        </w:rPr>
        <w:t>Description</w:t>
      </w:r>
      <w:r>
        <w:t>:  This section will summarize the various drivers for healthcare quality measurement, including:</w:t>
      </w:r>
    </w:p>
    <w:p w:rsidR="00663346" w:rsidRDefault="00663346" w:rsidP="00663346">
      <w:pPr>
        <w:pStyle w:val="ListParagraph"/>
        <w:spacing w:before="120" w:after="0" w:line="240" w:lineRule="auto"/>
        <w:ind w:left="1440"/>
      </w:pPr>
    </w:p>
    <w:p w:rsidR="00663346" w:rsidRDefault="00663346" w:rsidP="00663346">
      <w:pPr>
        <w:pStyle w:val="ListParagraph"/>
        <w:numPr>
          <w:ilvl w:val="2"/>
          <w:numId w:val="1"/>
        </w:numPr>
        <w:spacing w:before="120" w:after="0" w:line="240" w:lineRule="auto"/>
      </w:pPr>
      <w:r>
        <w:t>Overall, for the industry, is the “Triple Aim” of better care, better health, lower cost</w:t>
      </w:r>
    </w:p>
    <w:p w:rsidR="00663346" w:rsidRDefault="00663346" w:rsidP="00663346">
      <w:pPr>
        <w:pStyle w:val="ListParagraph"/>
        <w:spacing w:before="120" w:after="0" w:line="240" w:lineRule="auto"/>
        <w:ind w:left="2160"/>
      </w:pPr>
    </w:p>
    <w:p w:rsidR="000E5530" w:rsidRDefault="000E5530" w:rsidP="003640D4">
      <w:pPr>
        <w:pStyle w:val="ListParagraph"/>
        <w:numPr>
          <w:ilvl w:val="2"/>
          <w:numId w:val="1"/>
        </w:numPr>
        <w:spacing w:before="120" w:after="0" w:line="240" w:lineRule="auto"/>
      </w:pPr>
      <w:r>
        <w:t xml:space="preserve">Provider perspective </w:t>
      </w:r>
    </w:p>
    <w:p w:rsidR="00103D96" w:rsidRDefault="00103D96" w:rsidP="00103D96">
      <w:pPr>
        <w:pStyle w:val="ListParagraph"/>
        <w:numPr>
          <w:ilvl w:val="3"/>
          <w:numId w:val="1"/>
        </w:numPr>
        <w:spacing w:before="120" w:after="0" w:line="240" w:lineRule="auto"/>
      </w:pPr>
      <w:r>
        <w:t>Internal requirements/demands</w:t>
      </w:r>
    </w:p>
    <w:p w:rsidR="00103D96" w:rsidRDefault="00103D96" w:rsidP="00103D96">
      <w:pPr>
        <w:pStyle w:val="ListParagraph"/>
        <w:numPr>
          <w:ilvl w:val="4"/>
          <w:numId w:val="1"/>
        </w:numPr>
        <w:spacing w:before="120" w:after="0" w:line="240" w:lineRule="auto"/>
      </w:pPr>
      <w:r>
        <w:t xml:space="preserve">Internal </w:t>
      </w:r>
      <w:r w:rsidR="003849AF">
        <w:t xml:space="preserve">program </w:t>
      </w:r>
      <w:r>
        <w:t>benchmarks (quality/safety/market share)</w:t>
      </w:r>
    </w:p>
    <w:p w:rsidR="00103D96" w:rsidRDefault="00103D96" w:rsidP="00103D96">
      <w:pPr>
        <w:pStyle w:val="ListParagraph"/>
        <w:numPr>
          <w:ilvl w:val="4"/>
          <w:numId w:val="1"/>
        </w:numPr>
        <w:spacing w:before="120" w:after="0" w:line="240" w:lineRule="auto"/>
      </w:pPr>
      <w:r>
        <w:t>Meeting external requirements</w:t>
      </w:r>
    </w:p>
    <w:p w:rsidR="00103D96" w:rsidRDefault="00103D96" w:rsidP="00103D96">
      <w:pPr>
        <w:pStyle w:val="ListParagraph"/>
        <w:numPr>
          <w:ilvl w:val="4"/>
          <w:numId w:val="1"/>
        </w:numPr>
        <w:spacing w:before="120" w:after="0" w:line="240" w:lineRule="auto"/>
      </w:pPr>
      <w:r>
        <w:t>Peer review</w:t>
      </w:r>
    </w:p>
    <w:p w:rsidR="00103D96" w:rsidRDefault="00103D96" w:rsidP="00103D96">
      <w:pPr>
        <w:pStyle w:val="ListParagraph"/>
        <w:numPr>
          <w:ilvl w:val="4"/>
          <w:numId w:val="1"/>
        </w:numPr>
        <w:spacing w:before="120" w:after="0" w:line="240" w:lineRule="auto"/>
      </w:pPr>
      <w:r>
        <w:t>Drive toward efficiencies</w:t>
      </w:r>
    </w:p>
    <w:p w:rsidR="00103D96" w:rsidRDefault="00103D96" w:rsidP="00103D96">
      <w:pPr>
        <w:pStyle w:val="ListParagraph"/>
        <w:numPr>
          <w:ilvl w:val="4"/>
          <w:numId w:val="1"/>
        </w:numPr>
        <w:spacing w:before="120" w:after="0" w:line="240" w:lineRule="auto"/>
      </w:pPr>
      <w:r>
        <w:t>Reputational effects</w:t>
      </w:r>
    </w:p>
    <w:p w:rsidR="00103D96" w:rsidRDefault="00103D96" w:rsidP="00103D96">
      <w:pPr>
        <w:pStyle w:val="ListParagraph"/>
        <w:numPr>
          <w:ilvl w:val="4"/>
          <w:numId w:val="1"/>
        </w:numPr>
        <w:spacing w:before="120" w:after="0" w:line="240" w:lineRule="auto"/>
      </w:pPr>
      <w:r>
        <w:t>Culture of accountability</w:t>
      </w:r>
    </w:p>
    <w:p w:rsidR="000E5530" w:rsidRDefault="00103D96" w:rsidP="00103D96">
      <w:pPr>
        <w:pStyle w:val="ListParagraph"/>
        <w:numPr>
          <w:ilvl w:val="3"/>
          <w:numId w:val="1"/>
        </w:numPr>
        <w:spacing w:before="120" w:after="0" w:line="240" w:lineRule="auto"/>
      </w:pPr>
      <w:r>
        <w:t>External requirements/demands</w:t>
      </w:r>
    </w:p>
    <w:p w:rsidR="00103D96" w:rsidRDefault="00103D96" w:rsidP="00103D96">
      <w:pPr>
        <w:pStyle w:val="ListParagraph"/>
        <w:numPr>
          <w:ilvl w:val="4"/>
          <w:numId w:val="1"/>
        </w:numPr>
        <w:spacing w:before="120" w:after="0" w:line="240" w:lineRule="auto"/>
      </w:pPr>
      <w:r>
        <w:t>Consumer demand</w:t>
      </w:r>
    </w:p>
    <w:p w:rsidR="00103D96" w:rsidRDefault="00103D96" w:rsidP="00103D96">
      <w:pPr>
        <w:pStyle w:val="ListParagraph"/>
        <w:numPr>
          <w:ilvl w:val="4"/>
          <w:numId w:val="1"/>
        </w:numPr>
        <w:spacing w:before="120" w:after="0" w:line="240" w:lineRule="auto"/>
      </w:pPr>
      <w:r>
        <w:t>Laws and regulations</w:t>
      </w:r>
    </w:p>
    <w:p w:rsidR="00103D96" w:rsidRDefault="00103D96" w:rsidP="00103D96">
      <w:pPr>
        <w:pStyle w:val="ListParagraph"/>
        <w:numPr>
          <w:ilvl w:val="4"/>
          <w:numId w:val="1"/>
        </w:numPr>
        <w:spacing w:before="120" w:after="0" w:line="240" w:lineRule="auto"/>
      </w:pPr>
      <w:r>
        <w:t>Accreditation and certification</w:t>
      </w:r>
    </w:p>
    <w:p w:rsidR="00103D96" w:rsidRDefault="00103D96" w:rsidP="00103D96">
      <w:pPr>
        <w:pStyle w:val="ListParagraph"/>
        <w:numPr>
          <w:ilvl w:val="4"/>
          <w:numId w:val="1"/>
        </w:numPr>
        <w:spacing w:before="120" w:after="0" w:line="240" w:lineRule="auto"/>
      </w:pPr>
      <w:r>
        <w:t>Contractual requirements</w:t>
      </w:r>
    </w:p>
    <w:p w:rsidR="00103D96" w:rsidRDefault="00103D96" w:rsidP="00103D96">
      <w:pPr>
        <w:pStyle w:val="ListParagraph"/>
        <w:numPr>
          <w:ilvl w:val="4"/>
          <w:numId w:val="1"/>
        </w:numPr>
        <w:spacing w:before="120" w:after="0" w:line="240" w:lineRule="auto"/>
      </w:pPr>
      <w:r>
        <w:t xml:space="preserve">Purchasers and </w:t>
      </w:r>
      <w:proofErr w:type="spellStart"/>
      <w:r>
        <w:t>payors</w:t>
      </w:r>
      <w:proofErr w:type="spellEnd"/>
      <w:r>
        <w:t xml:space="preserve"> (e.g., P4P)</w:t>
      </w:r>
    </w:p>
    <w:p w:rsidR="00103D96" w:rsidRDefault="00103D96" w:rsidP="00103D96">
      <w:pPr>
        <w:pStyle w:val="ListParagraph"/>
        <w:numPr>
          <w:ilvl w:val="4"/>
          <w:numId w:val="1"/>
        </w:numPr>
        <w:spacing w:before="120" w:after="0" w:line="240" w:lineRule="auto"/>
      </w:pPr>
      <w:r>
        <w:t>Public programs</w:t>
      </w:r>
    </w:p>
    <w:p w:rsidR="00103D96" w:rsidRDefault="00103D96" w:rsidP="00103D96">
      <w:pPr>
        <w:pStyle w:val="ListParagraph"/>
        <w:numPr>
          <w:ilvl w:val="4"/>
          <w:numId w:val="1"/>
        </w:numPr>
        <w:spacing w:before="120" w:after="0" w:line="240" w:lineRule="auto"/>
      </w:pPr>
      <w:r>
        <w:t>Population health</w:t>
      </w:r>
    </w:p>
    <w:p w:rsidR="00103D96" w:rsidRDefault="00103D96" w:rsidP="00103D96">
      <w:pPr>
        <w:pStyle w:val="ListParagraph"/>
        <w:numPr>
          <w:ilvl w:val="4"/>
          <w:numId w:val="1"/>
        </w:numPr>
        <w:spacing w:before="120" w:after="0" w:line="240" w:lineRule="auto"/>
      </w:pPr>
      <w:r>
        <w:t>Others – professional standards; changes in culture; consumer demand</w:t>
      </w:r>
    </w:p>
    <w:p w:rsidR="005847EB" w:rsidRDefault="005847EB" w:rsidP="00103D96">
      <w:pPr>
        <w:pStyle w:val="ListParagraph"/>
        <w:numPr>
          <w:ilvl w:val="4"/>
          <w:numId w:val="1"/>
        </w:numPr>
        <w:spacing w:before="120" w:after="0" w:line="240" w:lineRule="auto"/>
      </w:pPr>
      <w:r>
        <w:t>Consumer perspective</w:t>
      </w:r>
    </w:p>
    <w:p w:rsidR="003849AF" w:rsidRDefault="003849AF" w:rsidP="003849AF">
      <w:pPr>
        <w:pStyle w:val="ListParagraph"/>
        <w:spacing w:before="120" w:after="0" w:line="240" w:lineRule="auto"/>
        <w:ind w:left="3600"/>
      </w:pPr>
    </w:p>
    <w:p w:rsidR="005847EB" w:rsidRDefault="005847EB" w:rsidP="003849AF">
      <w:pPr>
        <w:pStyle w:val="ListParagraph"/>
        <w:spacing w:before="120" w:after="0" w:line="240" w:lineRule="auto"/>
        <w:ind w:left="3600"/>
      </w:pPr>
    </w:p>
    <w:p w:rsidR="005847EB" w:rsidRDefault="005847EB" w:rsidP="005847EB">
      <w:pPr>
        <w:pStyle w:val="ListParagraph"/>
        <w:numPr>
          <w:ilvl w:val="2"/>
          <w:numId w:val="1"/>
        </w:numPr>
        <w:spacing w:before="120" w:after="0" w:line="240" w:lineRule="auto"/>
      </w:pPr>
      <w:r>
        <w:lastRenderedPageBreak/>
        <w:t>Consumer perspective</w:t>
      </w:r>
    </w:p>
    <w:p w:rsidR="005847EB" w:rsidRDefault="005847EB" w:rsidP="005847EB">
      <w:pPr>
        <w:pStyle w:val="ListParagraph"/>
        <w:numPr>
          <w:ilvl w:val="3"/>
          <w:numId w:val="1"/>
        </w:numPr>
        <w:spacing w:before="120" w:after="0" w:line="240" w:lineRule="auto"/>
      </w:pPr>
      <w:r>
        <w:t>Increasing awareness of quality/safety issues</w:t>
      </w:r>
    </w:p>
    <w:p w:rsidR="005847EB" w:rsidRDefault="005847EB" w:rsidP="005847EB">
      <w:pPr>
        <w:pStyle w:val="ListParagraph"/>
        <w:numPr>
          <w:ilvl w:val="3"/>
          <w:numId w:val="1"/>
        </w:numPr>
        <w:spacing w:before="120" w:after="0" w:line="240" w:lineRule="auto"/>
      </w:pPr>
      <w:r>
        <w:t>Increasing costs of healthcare</w:t>
      </w:r>
    </w:p>
    <w:p w:rsidR="005847EB" w:rsidRDefault="005847EB" w:rsidP="005847EB">
      <w:pPr>
        <w:pStyle w:val="ListParagraph"/>
        <w:numPr>
          <w:ilvl w:val="3"/>
          <w:numId w:val="1"/>
        </w:numPr>
        <w:spacing w:before="120" w:after="0" w:line="240" w:lineRule="auto"/>
      </w:pPr>
      <w:r>
        <w:t>Increasing issues related to access</w:t>
      </w:r>
    </w:p>
    <w:p w:rsidR="005847EB" w:rsidRDefault="005847EB" w:rsidP="005847EB">
      <w:pPr>
        <w:pStyle w:val="ListParagraph"/>
        <w:spacing w:before="120" w:after="0" w:line="240" w:lineRule="auto"/>
        <w:ind w:left="2880"/>
      </w:pPr>
    </w:p>
    <w:p w:rsidR="005847EB" w:rsidRDefault="005847EB" w:rsidP="005847EB">
      <w:pPr>
        <w:pStyle w:val="ListParagraph"/>
        <w:numPr>
          <w:ilvl w:val="2"/>
          <w:numId w:val="1"/>
        </w:numPr>
        <w:spacing w:before="120" w:after="0" w:line="240" w:lineRule="auto"/>
      </w:pPr>
      <w:r>
        <w:t xml:space="preserve">Government </w:t>
      </w:r>
      <w:r>
        <w:t xml:space="preserve">and Public Program </w:t>
      </w:r>
      <w:r>
        <w:t>requirements (by federal/state regulations or state program requirements)</w:t>
      </w:r>
    </w:p>
    <w:p w:rsidR="005847EB" w:rsidRDefault="005847EB" w:rsidP="005847EB">
      <w:pPr>
        <w:pStyle w:val="ListParagraph"/>
        <w:numPr>
          <w:ilvl w:val="3"/>
          <w:numId w:val="1"/>
        </w:numPr>
        <w:spacing w:before="120" w:after="0" w:line="240" w:lineRule="auto"/>
      </w:pPr>
      <w:r>
        <w:t>CMS</w:t>
      </w:r>
    </w:p>
    <w:p w:rsidR="005847EB" w:rsidRDefault="005847EB" w:rsidP="005847EB">
      <w:pPr>
        <w:pStyle w:val="ListParagraph"/>
        <w:numPr>
          <w:ilvl w:val="3"/>
          <w:numId w:val="1"/>
        </w:numPr>
        <w:spacing w:before="120" w:after="0" w:line="240" w:lineRule="auto"/>
      </w:pPr>
      <w:r>
        <w:t>Medicaid (distinguish between state program requirements and state regulations)</w:t>
      </w:r>
    </w:p>
    <w:p w:rsidR="00D17243" w:rsidRDefault="00D17243" w:rsidP="005847EB">
      <w:pPr>
        <w:pStyle w:val="ListParagraph"/>
        <w:numPr>
          <w:ilvl w:val="3"/>
          <w:numId w:val="1"/>
        </w:numPr>
        <w:spacing w:before="120" w:after="0" w:line="240" w:lineRule="auto"/>
      </w:pPr>
      <w:r>
        <w:t>Meaningful Use</w:t>
      </w:r>
    </w:p>
    <w:p w:rsidR="005847EB" w:rsidRDefault="005847EB" w:rsidP="005847EB">
      <w:pPr>
        <w:pStyle w:val="ListParagraph"/>
      </w:pPr>
    </w:p>
    <w:p w:rsidR="005847EB" w:rsidRDefault="005847EB" w:rsidP="005847EB">
      <w:pPr>
        <w:pStyle w:val="ListParagraph"/>
        <w:numPr>
          <w:ilvl w:val="2"/>
          <w:numId w:val="1"/>
        </w:numPr>
        <w:spacing w:before="120" w:after="0" w:line="240" w:lineRule="auto"/>
      </w:pPr>
      <w:r>
        <w:t>Purchaser perspective</w:t>
      </w:r>
    </w:p>
    <w:p w:rsidR="005847EB" w:rsidRDefault="005847EB" w:rsidP="005847EB">
      <w:pPr>
        <w:pStyle w:val="ListParagraph"/>
        <w:numPr>
          <w:ilvl w:val="3"/>
          <w:numId w:val="1"/>
        </w:numPr>
        <w:spacing w:before="120" w:after="0" w:line="240" w:lineRule="auto"/>
      </w:pPr>
      <w:r>
        <w:t>Desire to assess the quality of services they are purchasing</w:t>
      </w:r>
    </w:p>
    <w:p w:rsidR="005847EB" w:rsidRDefault="005847EB" w:rsidP="003849AF">
      <w:pPr>
        <w:pStyle w:val="ListParagraph"/>
        <w:spacing w:before="120" w:after="0" w:line="240" w:lineRule="auto"/>
        <w:ind w:left="3600"/>
      </w:pPr>
    </w:p>
    <w:p w:rsidR="005847EB" w:rsidRDefault="005847EB" w:rsidP="005847EB">
      <w:pPr>
        <w:pStyle w:val="ListParagraph"/>
        <w:numPr>
          <w:ilvl w:val="2"/>
          <w:numId w:val="1"/>
        </w:numPr>
        <w:spacing w:before="120" w:after="0" w:line="240" w:lineRule="auto"/>
      </w:pPr>
      <w:r>
        <w:t>Accreditation perspectives</w:t>
      </w:r>
    </w:p>
    <w:p w:rsidR="005847EB" w:rsidRDefault="005847EB" w:rsidP="003849AF">
      <w:pPr>
        <w:pStyle w:val="ListParagraph"/>
        <w:spacing w:before="120" w:after="0" w:line="240" w:lineRule="auto"/>
        <w:ind w:left="3600"/>
      </w:pPr>
    </w:p>
    <w:p w:rsidR="00A52C67" w:rsidRDefault="003640D4" w:rsidP="00612498">
      <w:pPr>
        <w:pStyle w:val="ListParagraph"/>
        <w:numPr>
          <w:ilvl w:val="2"/>
          <w:numId w:val="1"/>
        </w:numPr>
        <w:spacing w:before="120" w:after="0" w:line="240" w:lineRule="auto"/>
      </w:pPr>
      <w:r>
        <w:t>Examples from various countries</w:t>
      </w:r>
    </w:p>
    <w:p w:rsidR="00B20C68" w:rsidRDefault="00B20C68" w:rsidP="00103D96">
      <w:pPr>
        <w:pStyle w:val="ListParagraph"/>
        <w:numPr>
          <w:ilvl w:val="3"/>
          <w:numId w:val="1"/>
        </w:numPr>
        <w:spacing w:before="120" w:after="0" w:line="240" w:lineRule="auto"/>
      </w:pPr>
      <w:r>
        <w:t>US examples of requirements</w:t>
      </w:r>
    </w:p>
    <w:p w:rsidR="000E5530" w:rsidRDefault="00A52C67" w:rsidP="00103D96">
      <w:pPr>
        <w:pStyle w:val="ListParagraph"/>
        <w:numPr>
          <w:ilvl w:val="3"/>
          <w:numId w:val="1"/>
        </w:numPr>
        <w:spacing w:before="120" w:after="0" w:line="240" w:lineRule="auto"/>
      </w:pPr>
      <w:r>
        <w:t>UK and P4P application</w:t>
      </w:r>
    </w:p>
    <w:p w:rsidR="003640D4" w:rsidRDefault="00B20C68" w:rsidP="00103D96">
      <w:pPr>
        <w:pStyle w:val="ListParagraph"/>
        <w:numPr>
          <w:ilvl w:val="3"/>
          <w:numId w:val="1"/>
        </w:numPr>
        <w:spacing w:before="120" w:after="0" w:line="240" w:lineRule="auto"/>
      </w:pPr>
      <w:r>
        <w:t xml:space="preserve">WHO and </w:t>
      </w:r>
      <w:r w:rsidR="000E5530">
        <w:t>OECD quality indicators project</w:t>
      </w:r>
    </w:p>
    <w:p w:rsidR="00103D96" w:rsidRDefault="00103D96" w:rsidP="00B20C68">
      <w:pPr>
        <w:spacing w:before="120" w:after="0" w:line="240" w:lineRule="auto"/>
        <w:ind w:firstLine="360"/>
      </w:pPr>
      <w:r>
        <w:t>Potential references:</w:t>
      </w:r>
    </w:p>
    <w:p w:rsidR="00103D96" w:rsidRDefault="00103D96" w:rsidP="00103D96">
      <w:pPr>
        <w:pStyle w:val="ListParagraph"/>
        <w:numPr>
          <w:ilvl w:val="0"/>
          <w:numId w:val="8"/>
        </w:numPr>
        <w:spacing w:before="120" w:after="0" w:line="240" w:lineRule="auto"/>
      </w:pPr>
      <w:r>
        <w:t>May want to reference the NQF Generic Episode of Care framework (</w:t>
      </w:r>
      <w:r w:rsidRPr="000669D5">
        <w:rPr>
          <w:i/>
        </w:rPr>
        <w:t>NQF Measurement Framework: Evaluating Efficiency Across Patient-Focused Episodes of Care</w:t>
      </w:r>
      <w:r>
        <w:t>)</w:t>
      </w:r>
    </w:p>
    <w:p w:rsidR="00103D96" w:rsidRDefault="00D96CCA" w:rsidP="00103D96">
      <w:pPr>
        <w:pStyle w:val="ListParagraph"/>
        <w:numPr>
          <w:ilvl w:val="0"/>
          <w:numId w:val="8"/>
        </w:numPr>
        <w:spacing w:before="120" w:after="0" w:line="240" w:lineRule="auto"/>
      </w:pPr>
      <w:r>
        <w:t xml:space="preserve">Another reference – Bob </w:t>
      </w:r>
      <w:proofErr w:type="spellStart"/>
      <w:r>
        <w:t>Greener’s</w:t>
      </w:r>
      <w:proofErr w:type="spellEnd"/>
      <w:r>
        <w:t xml:space="preserve"> Book on Quality</w:t>
      </w:r>
      <w:r>
        <w:br/>
      </w:r>
    </w:p>
    <w:p w:rsidR="00612498" w:rsidRPr="0055277E" w:rsidRDefault="00612498" w:rsidP="00612498">
      <w:pPr>
        <w:pStyle w:val="ListParagraph"/>
        <w:numPr>
          <w:ilvl w:val="1"/>
          <w:numId w:val="1"/>
        </w:numPr>
        <w:spacing w:before="120" w:after="0" w:line="240" w:lineRule="auto"/>
      </w:pPr>
      <w:r w:rsidRPr="003640D4">
        <w:rPr>
          <w:rFonts w:cstheme="minorHAnsi"/>
          <w:u w:val="single"/>
        </w:rPr>
        <w:t>Contributors</w:t>
      </w:r>
      <w:r>
        <w:rPr>
          <w:rFonts w:cstheme="minorHAnsi"/>
        </w:rPr>
        <w:t>:</w:t>
      </w:r>
    </w:p>
    <w:p w:rsidR="00612498" w:rsidRPr="002068F3" w:rsidRDefault="00612498" w:rsidP="00612498">
      <w:pPr>
        <w:pStyle w:val="ListParagraph"/>
        <w:numPr>
          <w:ilvl w:val="2"/>
          <w:numId w:val="1"/>
        </w:numPr>
        <w:spacing w:before="120" w:after="0" w:line="240" w:lineRule="auto"/>
      </w:pPr>
      <w:r>
        <w:rPr>
          <w:rFonts w:cstheme="minorHAnsi"/>
        </w:rPr>
        <w:t>_</w:t>
      </w:r>
      <w:r w:rsidRPr="0024052A">
        <w:rPr>
          <w:rFonts w:cstheme="minorHAnsi"/>
          <w:u w:val="single"/>
        </w:rPr>
        <w:t>_</w:t>
      </w:r>
      <w:r w:rsidR="00616946" w:rsidRPr="0024052A">
        <w:rPr>
          <w:rFonts w:cstheme="minorHAnsi"/>
          <w:u w:val="single"/>
        </w:rPr>
        <w:t>Linda Hyde</w:t>
      </w:r>
      <w:r w:rsidRPr="0024052A">
        <w:rPr>
          <w:rFonts w:cstheme="minorHAnsi"/>
          <w:u w:val="single"/>
        </w:rPr>
        <w:t>_______________________</w:t>
      </w:r>
      <w:r>
        <w:rPr>
          <w:rFonts w:cstheme="minorHAnsi"/>
        </w:rPr>
        <w:t>_</w:t>
      </w:r>
    </w:p>
    <w:p w:rsidR="002068F3" w:rsidRPr="0055277E" w:rsidRDefault="002068F3" w:rsidP="00612498">
      <w:pPr>
        <w:pStyle w:val="ListParagraph"/>
        <w:numPr>
          <w:ilvl w:val="2"/>
          <w:numId w:val="1"/>
        </w:numPr>
        <w:spacing w:before="120" w:after="0" w:line="240" w:lineRule="auto"/>
      </w:pPr>
      <w:r>
        <w:rPr>
          <w:rFonts w:cstheme="minorHAnsi"/>
        </w:rPr>
        <w:t>__</w:t>
      </w:r>
      <w:proofErr w:type="spellStart"/>
      <w:r>
        <w:rPr>
          <w:rFonts w:cstheme="minorHAnsi"/>
        </w:rPr>
        <w:t>Taroon</w:t>
      </w:r>
      <w:proofErr w:type="spellEnd"/>
      <w:r>
        <w:rPr>
          <w:rFonts w:cstheme="minorHAnsi"/>
        </w:rPr>
        <w:t xml:space="preserve"> Amin</w:t>
      </w:r>
    </w:p>
    <w:p w:rsidR="00612498" w:rsidRPr="0055277E" w:rsidRDefault="00612498" w:rsidP="00612498">
      <w:pPr>
        <w:pStyle w:val="ListParagraph"/>
        <w:numPr>
          <w:ilvl w:val="2"/>
          <w:numId w:val="1"/>
        </w:numPr>
        <w:spacing w:before="120" w:after="0" w:line="240" w:lineRule="auto"/>
      </w:pPr>
      <w:r>
        <w:rPr>
          <w:rFonts w:cstheme="minorHAnsi"/>
        </w:rPr>
        <w:t>__</w:t>
      </w:r>
      <w:proofErr w:type="spellStart"/>
      <w:r w:rsidR="009D797A">
        <w:rPr>
          <w:rFonts w:cstheme="minorHAnsi"/>
        </w:rPr>
        <w:t>Rute</w:t>
      </w:r>
      <w:proofErr w:type="spellEnd"/>
      <w:r w:rsidR="009D797A">
        <w:rPr>
          <w:rFonts w:cstheme="minorHAnsi"/>
        </w:rPr>
        <w:t xml:space="preserve"> Martins</w:t>
      </w:r>
      <w:r>
        <w:rPr>
          <w:rFonts w:cstheme="minorHAnsi"/>
        </w:rPr>
        <w:t>______________________</w:t>
      </w:r>
    </w:p>
    <w:p w:rsidR="00612498" w:rsidRPr="000669D5" w:rsidRDefault="00612498" w:rsidP="00612498">
      <w:pPr>
        <w:pStyle w:val="ListParagraph"/>
        <w:numPr>
          <w:ilvl w:val="2"/>
          <w:numId w:val="1"/>
        </w:numPr>
        <w:spacing w:before="120" w:after="0" w:line="240" w:lineRule="auto"/>
      </w:pPr>
      <w:r>
        <w:rPr>
          <w:rFonts w:cstheme="minorHAnsi"/>
        </w:rPr>
        <w:t>__</w:t>
      </w:r>
      <w:r w:rsidR="00064B74">
        <w:rPr>
          <w:rFonts w:cstheme="minorHAnsi"/>
        </w:rPr>
        <w:t>Anne Smith</w:t>
      </w:r>
      <w:r>
        <w:rPr>
          <w:rFonts w:cstheme="minorHAnsi"/>
        </w:rPr>
        <w:t>________________________</w:t>
      </w:r>
    </w:p>
    <w:p w:rsidR="000669D5" w:rsidRPr="0055277E" w:rsidRDefault="000669D5" w:rsidP="00D96CCA">
      <w:pPr>
        <w:pStyle w:val="ListParagraph"/>
        <w:spacing w:before="120" w:after="0" w:line="240" w:lineRule="auto"/>
        <w:ind w:left="2160"/>
      </w:pPr>
    </w:p>
    <w:p w:rsidR="00612498" w:rsidRPr="003640D4" w:rsidRDefault="00745C99" w:rsidP="00612498">
      <w:pPr>
        <w:pStyle w:val="ListParagraph"/>
        <w:numPr>
          <w:ilvl w:val="0"/>
          <w:numId w:val="1"/>
        </w:numPr>
        <w:spacing w:before="120" w:after="0" w:line="240" w:lineRule="auto"/>
        <w:rPr>
          <w:b/>
        </w:rPr>
      </w:pPr>
      <w:r>
        <w:rPr>
          <w:b/>
        </w:rPr>
        <w:t xml:space="preserve">Quality Measure </w:t>
      </w:r>
      <w:r w:rsidR="00612498">
        <w:rPr>
          <w:b/>
        </w:rPr>
        <w:t xml:space="preserve">Standards </w:t>
      </w:r>
      <w:r w:rsidR="00322E67">
        <w:rPr>
          <w:b/>
        </w:rPr>
        <w:t>and Data Models</w:t>
      </w:r>
      <w:r>
        <w:rPr>
          <w:b/>
        </w:rPr>
        <w:t xml:space="preserve"> </w:t>
      </w:r>
      <w:r w:rsidR="00612498">
        <w:rPr>
          <w:b/>
        </w:rPr>
        <w:br/>
      </w:r>
    </w:p>
    <w:p w:rsidR="00612498" w:rsidRDefault="00612498" w:rsidP="00612498">
      <w:pPr>
        <w:pStyle w:val="ListParagraph"/>
        <w:numPr>
          <w:ilvl w:val="1"/>
          <w:numId w:val="1"/>
        </w:numPr>
        <w:spacing w:before="120" w:after="0" w:line="240" w:lineRule="auto"/>
      </w:pPr>
      <w:r w:rsidRPr="003640D4">
        <w:rPr>
          <w:u w:val="single"/>
        </w:rPr>
        <w:t>Description</w:t>
      </w:r>
      <w:r>
        <w:t>:  This section will review the various standards currently in use for healthcare quality measurement, including</w:t>
      </w:r>
    </w:p>
    <w:p w:rsidR="004219FB" w:rsidRDefault="004219FB" w:rsidP="004219FB">
      <w:pPr>
        <w:pStyle w:val="ListParagraph"/>
        <w:spacing w:before="120" w:after="0" w:line="240" w:lineRule="auto"/>
        <w:ind w:left="1440"/>
      </w:pPr>
    </w:p>
    <w:p w:rsidR="004219FB" w:rsidRDefault="004219FB" w:rsidP="004219FB">
      <w:pPr>
        <w:pStyle w:val="ListParagraph"/>
        <w:numPr>
          <w:ilvl w:val="2"/>
          <w:numId w:val="1"/>
        </w:numPr>
        <w:spacing w:before="120" w:after="0" w:line="240" w:lineRule="auto"/>
      </w:pPr>
      <w:r>
        <w:t>Description of the process (from a data perspective) of how all these moving parts fit together</w:t>
      </w:r>
    </w:p>
    <w:p w:rsidR="004219FB" w:rsidRDefault="004219FB" w:rsidP="004219FB">
      <w:pPr>
        <w:pStyle w:val="ListParagraph"/>
        <w:spacing w:before="120" w:after="0" w:line="240" w:lineRule="auto"/>
        <w:ind w:left="2160"/>
      </w:pPr>
    </w:p>
    <w:p w:rsidR="004219FB" w:rsidRDefault="004219FB" w:rsidP="004219FB">
      <w:pPr>
        <w:pStyle w:val="ListParagraph"/>
        <w:numPr>
          <w:ilvl w:val="3"/>
          <w:numId w:val="1"/>
        </w:numPr>
        <w:spacing w:before="120" w:after="0" w:line="240" w:lineRule="auto"/>
      </w:pPr>
      <w:r>
        <w:t>Discussion on the role of Registries – need to look at a standard infrastructure rather than fragmented registries</w:t>
      </w:r>
    </w:p>
    <w:p w:rsidR="004219FB" w:rsidRDefault="004219FB" w:rsidP="004219FB">
      <w:pPr>
        <w:pStyle w:val="ListParagraph"/>
        <w:numPr>
          <w:ilvl w:val="3"/>
          <w:numId w:val="1"/>
        </w:numPr>
        <w:spacing w:before="120" w:after="0" w:line="240" w:lineRule="auto"/>
      </w:pPr>
      <w:r>
        <w:t>Ensure to point out that for all ‘audiences’ all these elements apply</w:t>
      </w:r>
    </w:p>
    <w:p w:rsidR="004219FB" w:rsidRDefault="004219FB" w:rsidP="004219FB">
      <w:pPr>
        <w:pStyle w:val="ListParagraph"/>
        <w:numPr>
          <w:ilvl w:val="3"/>
          <w:numId w:val="1"/>
        </w:numPr>
        <w:spacing w:before="120" w:after="0" w:line="240" w:lineRule="auto"/>
      </w:pPr>
      <w:r>
        <w:t xml:space="preserve">Need to identify a series of ‘principles’ that standards need to meet (simplicity, practical applicability, </w:t>
      </w:r>
      <w:proofErr w:type="spellStart"/>
      <w:r>
        <w:t>etc</w:t>
      </w:r>
      <w:proofErr w:type="spellEnd"/>
      <w:r>
        <w:t>) – Governance principles</w:t>
      </w:r>
    </w:p>
    <w:p w:rsidR="004219FB" w:rsidRDefault="004219FB" w:rsidP="004219FB">
      <w:pPr>
        <w:pStyle w:val="ListParagraph"/>
        <w:spacing w:before="120" w:after="0" w:line="240" w:lineRule="auto"/>
        <w:ind w:left="2880"/>
      </w:pPr>
    </w:p>
    <w:p w:rsidR="004219FB" w:rsidRDefault="004219FB" w:rsidP="004219FB">
      <w:pPr>
        <w:pStyle w:val="ListParagraph"/>
        <w:numPr>
          <w:ilvl w:val="4"/>
          <w:numId w:val="1"/>
        </w:numPr>
        <w:spacing w:before="120" w:after="0" w:line="240" w:lineRule="auto"/>
      </w:pPr>
      <w:r>
        <w:lastRenderedPageBreak/>
        <w:t>There are requirements of measures (principles of the quality of a measure) and then there are requirements of a standard to capture and report the measures</w:t>
      </w:r>
    </w:p>
    <w:p w:rsidR="00CD1293" w:rsidRDefault="00CD1293" w:rsidP="004219FB">
      <w:pPr>
        <w:pStyle w:val="ListParagraph"/>
        <w:numPr>
          <w:ilvl w:val="4"/>
          <w:numId w:val="1"/>
        </w:numPr>
        <w:spacing w:before="120" w:after="0" w:line="240" w:lineRule="auto"/>
      </w:pPr>
      <w:r>
        <w:t xml:space="preserve">New measures are going to link to issues related to cost, access, </w:t>
      </w:r>
      <w:proofErr w:type="spellStart"/>
      <w:r>
        <w:t>etc</w:t>
      </w:r>
      <w:proofErr w:type="spellEnd"/>
      <w:r>
        <w:t>; and data for these measures are not residing in an EHR – pointing to the fact that EHRs are NOT the only sources of data</w:t>
      </w:r>
    </w:p>
    <w:p w:rsidR="00CD1293" w:rsidRDefault="00CD1293" w:rsidP="004219FB">
      <w:pPr>
        <w:pStyle w:val="ListParagraph"/>
        <w:numPr>
          <w:ilvl w:val="4"/>
          <w:numId w:val="1"/>
        </w:numPr>
        <w:spacing w:before="120" w:after="0" w:line="240" w:lineRule="auto"/>
      </w:pPr>
      <w:r>
        <w:t>Most measures now identify the source and whether there are data components that are not readily available from the EHRs</w:t>
      </w:r>
    </w:p>
    <w:p w:rsidR="004219FB" w:rsidRDefault="004219FB" w:rsidP="004219FB">
      <w:pPr>
        <w:pStyle w:val="ListParagraph"/>
        <w:spacing w:before="120" w:after="0" w:line="240" w:lineRule="auto"/>
        <w:ind w:left="3600"/>
      </w:pPr>
    </w:p>
    <w:p w:rsidR="004219FB" w:rsidRDefault="00663346" w:rsidP="004219FB">
      <w:pPr>
        <w:pStyle w:val="ListParagraph"/>
        <w:numPr>
          <w:ilvl w:val="3"/>
          <w:numId w:val="1"/>
        </w:numPr>
        <w:spacing w:before="120" w:after="0" w:line="240" w:lineRule="auto"/>
      </w:pPr>
      <w:r>
        <w:t>There is a difference between the measurement calculation validity and the validity/reliability of the underlying data</w:t>
      </w:r>
    </w:p>
    <w:p w:rsidR="00663346" w:rsidRDefault="00663346" w:rsidP="004219FB">
      <w:pPr>
        <w:pStyle w:val="ListParagraph"/>
        <w:numPr>
          <w:ilvl w:val="3"/>
          <w:numId w:val="1"/>
        </w:numPr>
        <w:spacing w:before="120" w:after="0" w:line="240" w:lineRule="auto"/>
      </w:pPr>
      <w:r>
        <w:t>Important to stress the assumptions behind the need for a measure and its reliability</w:t>
      </w:r>
    </w:p>
    <w:p w:rsidR="00D96CCA" w:rsidRDefault="00D96CCA" w:rsidP="00D96CCA">
      <w:pPr>
        <w:pStyle w:val="ListParagraph"/>
        <w:spacing w:before="120" w:after="0" w:line="240" w:lineRule="auto"/>
        <w:ind w:left="2880"/>
      </w:pPr>
    </w:p>
    <w:p w:rsidR="00D96CCA" w:rsidRDefault="00D96CCA" w:rsidP="00D96CCA">
      <w:pPr>
        <w:pStyle w:val="ListParagraph"/>
        <w:numPr>
          <w:ilvl w:val="2"/>
          <w:numId w:val="1"/>
        </w:numPr>
        <w:spacing w:before="120" w:after="0" w:line="240" w:lineRule="auto"/>
      </w:pPr>
      <w:r>
        <w:t xml:space="preserve">Connect the drivers to the importance of consistency, standards, </w:t>
      </w:r>
      <w:proofErr w:type="spellStart"/>
      <w:r>
        <w:t>etc</w:t>
      </w:r>
      <w:proofErr w:type="spellEnd"/>
    </w:p>
    <w:p w:rsidR="004219FB" w:rsidRDefault="004219FB" w:rsidP="004219FB">
      <w:pPr>
        <w:pStyle w:val="ListParagraph"/>
        <w:spacing w:before="120" w:after="0" w:line="240" w:lineRule="auto"/>
        <w:ind w:left="2160"/>
      </w:pPr>
    </w:p>
    <w:p w:rsidR="00612498" w:rsidRDefault="00612498" w:rsidP="00612498">
      <w:pPr>
        <w:pStyle w:val="ListParagraph"/>
        <w:numPr>
          <w:ilvl w:val="2"/>
          <w:numId w:val="1"/>
        </w:numPr>
        <w:spacing w:before="120" w:after="0" w:line="240" w:lineRule="auto"/>
      </w:pPr>
      <w:r>
        <w:t>Measure standards</w:t>
      </w:r>
      <w:r w:rsidR="00616946">
        <w:t xml:space="preserve"> (measure identified, development, tested, endorsement, validation)  - it might be hard to generalize this; important</w:t>
      </w:r>
      <w:r w:rsidR="00F66E34">
        <w:t xml:space="preserve"> to not speak on behalf one group only</w:t>
      </w:r>
    </w:p>
    <w:p w:rsidR="00D96CCA" w:rsidRDefault="00D96CCA" w:rsidP="00D96CCA">
      <w:pPr>
        <w:pStyle w:val="ListParagraph"/>
        <w:numPr>
          <w:ilvl w:val="3"/>
          <w:numId w:val="1"/>
        </w:numPr>
        <w:spacing w:before="120" w:after="0" w:line="240" w:lineRule="auto"/>
      </w:pPr>
      <w:r>
        <w:t>A good description of this is in the CMS Hospital PPS and Ambulatory PPS 2014 proposed regulations, and the description of the quality measures being proposed to be adopted</w:t>
      </w:r>
    </w:p>
    <w:p w:rsidR="00D96CCA" w:rsidRDefault="00D96CCA" w:rsidP="00D96CCA">
      <w:pPr>
        <w:pStyle w:val="ListParagraph"/>
        <w:spacing w:before="120" w:after="0" w:line="240" w:lineRule="auto"/>
        <w:ind w:left="2880"/>
      </w:pPr>
    </w:p>
    <w:p w:rsidR="00612498" w:rsidRDefault="00322E67" w:rsidP="00D96CCA">
      <w:pPr>
        <w:pStyle w:val="ListParagraph"/>
        <w:numPr>
          <w:ilvl w:val="2"/>
          <w:numId w:val="1"/>
        </w:numPr>
        <w:spacing w:before="120" w:after="0" w:line="240" w:lineRule="auto"/>
      </w:pPr>
      <w:proofErr w:type="spellStart"/>
      <w:r>
        <w:t>eCQMs</w:t>
      </w:r>
      <w:proofErr w:type="spellEnd"/>
      <w:r>
        <w:t xml:space="preserve">, </w:t>
      </w:r>
      <w:proofErr w:type="spellStart"/>
      <w:r w:rsidR="00612498">
        <w:t>eMeasures</w:t>
      </w:r>
      <w:proofErr w:type="spellEnd"/>
    </w:p>
    <w:p w:rsidR="00D96CCA" w:rsidRDefault="00D96CCA" w:rsidP="00D96CCA">
      <w:pPr>
        <w:pStyle w:val="ListParagraph"/>
        <w:numPr>
          <w:ilvl w:val="3"/>
          <w:numId w:val="1"/>
        </w:numPr>
        <w:spacing w:before="120" w:after="0" w:line="240" w:lineRule="auto"/>
      </w:pPr>
      <w:r>
        <w:t xml:space="preserve">CQMs are the original measures; </w:t>
      </w:r>
      <w:proofErr w:type="spellStart"/>
      <w:r>
        <w:t>eCQMs</w:t>
      </w:r>
      <w:proofErr w:type="spellEnd"/>
      <w:r>
        <w:t>/</w:t>
      </w:r>
      <w:proofErr w:type="spellStart"/>
      <w:r>
        <w:t>eMeasures</w:t>
      </w:r>
      <w:proofErr w:type="spellEnd"/>
      <w:r>
        <w:t xml:space="preserve"> are the HQMF-formatted measures</w:t>
      </w:r>
    </w:p>
    <w:p w:rsidR="00D96CCA" w:rsidRDefault="00D96CCA" w:rsidP="00D96CCA">
      <w:pPr>
        <w:pStyle w:val="ListParagraph"/>
        <w:numPr>
          <w:ilvl w:val="4"/>
          <w:numId w:val="1"/>
        </w:numPr>
        <w:spacing w:before="120" w:after="0" w:line="240" w:lineRule="auto"/>
      </w:pPr>
      <w:r>
        <w:t>Look at CMS definition in the rule</w:t>
      </w:r>
    </w:p>
    <w:p w:rsidR="00D96CCA" w:rsidRDefault="00D96CCA" w:rsidP="00D96CCA">
      <w:pPr>
        <w:pStyle w:val="ListParagraph"/>
        <w:spacing w:before="120" w:after="0" w:line="240" w:lineRule="auto"/>
        <w:ind w:left="2880"/>
      </w:pPr>
    </w:p>
    <w:p w:rsidR="00322E67" w:rsidRDefault="00322E67" w:rsidP="00612498">
      <w:pPr>
        <w:pStyle w:val="ListParagraph"/>
        <w:numPr>
          <w:ilvl w:val="2"/>
          <w:numId w:val="1"/>
        </w:numPr>
        <w:spacing w:before="120" w:after="0" w:line="240" w:lineRule="auto"/>
      </w:pPr>
      <w:r>
        <w:t>Data models</w:t>
      </w:r>
      <w:r w:rsidR="00D96CCA">
        <w:t>, Metadata, Expression Language</w:t>
      </w:r>
    </w:p>
    <w:p w:rsidR="00D96CCA" w:rsidRDefault="00D96CCA" w:rsidP="00D96CCA">
      <w:pPr>
        <w:pStyle w:val="ListParagraph"/>
        <w:spacing w:before="120" w:after="0" w:line="240" w:lineRule="auto"/>
        <w:ind w:left="2160"/>
      </w:pPr>
    </w:p>
    <w:p w:rsidR="004219FB" w:rsidRDefault="00616946" w:rsidP="00D96CCA">
      <w:pPr>
        <w:pStyle w:val="ListParagraph"/>
        <w:numPr>
          <w:ilvl w:val="2"/>
          <w:numId w:val="1"/>
        </w:numPr>
        <w:spacing w:before="120" w:after="0" w:line="240" w:lineRule="auto"/>
      </w:pPr>
      <w:r>
        <w:t>Vocabulary standards</w:t>
      </w:r>
    </w:p>
    <w:p w:rsidR="00D96CCA" w:rsidRDefault="00D96CCA" w:rsidP="00D96CCA">
      <w:pPr>
        <w:pStyle w:val="ListParagraph"/>
      </w:pPr>
    </w:p>
    <w:p w:rsidR="00D96CCA" w:rsidRDefault="001A2330" w:rsidP="00D96CCA">
      <w:pPr>
        <w:pStyle w:val="ListParagraph"/>
        <w:numPr>
          <w:ilvl w:val="3"/>
          <w:numId w:val="1"/>
        </w:numPr>
        <w:spacing w:before="120" w:after="0" w:line="240" w:lineRule="auto"/>
      </w:pPr>
      <w:r>
        <w:t>Need for standard vocabulary in quality measures</w:t>
      </w:r>
    </w:p>
    <w:p w:rsidR="00D96CCA" w:rsidRDefault="00D96CCA" w:rsidP="00D96CCA">
      <w:pPr>
        <w:pStyle w:val="ListParagraph"/>
      </w:pPr>
    </w:p>
    <w:p w:rsidR="00322E67" w:rsidRDefault="00612498" w:rsidP="00A65BF6">
      <w:pPr>
        <w:pStyle w:val="ListParagraph"/>
        <w:numPr>
          <w:ilvl w:val="2"/>
          <w:numId w:val="1"/>
        </w:numPr>
        <w:spacing w:before="120" w:after="0" w:line="240" w:lineRule="auto"/>
      </w:pPr>
      <w:r>
        <w:t>Electronic standards for capturing and reporting quality measures</w:t>
      </w:r>
    </w:p>
    <w:p w:rsidR="001A2330" w:rsidRDefault="00A65BF6" w:rsidP="00A65BF6">
      <w:pPr>
        <w:spacing w:before="120" w:after="0" w:line="240" w:lineRule="auto"/>
        <w:ind w:left="2160"/>
        <w:rPr>
          <w:rFonts w:cstheme="minorHAnsi"/>
        </w:rPr>
      </w:pPr>
      <w:r w:rsidRPr="00AC02A0">
        <w:rPr>
          <w:rFonts w:cstheme="minorHAnsi"/>
        </w:rPr>
        <w:t>Concentrate on HL7</w:t>
      </w:r>
      <w:r>
        <w:rPr>
          <w:rFonts w:cstheme="minorHAnsi"/>
        </w:rPr>
        <w:t xml:space="preserve"> (including </w:t>
      </w:r>
      <w:r>
        <w:t>HQMF, QDM-HQMF, QRDA Cat I, II, III</w:t>
      </w:r>
      <w:r>
        <w:rPr>
          <w:rFonts w:cstheme="minorHAnsi"/>
        </w:rPr>
        <w:t>)</w:t>
      </w:r>
      <w:r w:rsidRPr="00AC02A0">
        <w:rPr>
          <w:rFonts w:cstheme="minorHAnsi"/>
        </w:rPr>
        <w:t xml:space="preserve"> but reference other standards on quality </w:t>
      </w:r>
      <w:r>
        <w:rPr>
          <w:rFonts w:cstheme="minorHAnsi"/>
        </w:rPr>
        <w:t>and data models, including QDM, IHE (</w:t>
      </w:r>
      <w:r w:rsidRPr="00AC02A0">
        <w:rPr>
          <w:rFonts w:cstheme="minorHAnsi"/>
        </w:rPr>
        <w:t>Administrated Use of EHR Data</w:t>
      </w:r>
      <w:r>
        <w:rPr>
          <w:rFonts w:cstheme="minorHAnsi"/>
        </w:rPr>
        <w:t xml:space="preserve">), </w:t>
      </w:r>
    </w:p>
    <w:p w:rsidR="00612498" w:rsidRDefault="00A65BF6" w:rsidP="001A2330">
      <w:pPr>
        <w:pStyle w:val="ListParagraph"/>
        <w:numPr>
          <w:ilvl w:val="3"/>
          <w:numId w:val="1"/>
        </w:numPr>
        <w:spacing w:before="120" w:after="0" w:line="240" w:lineRule="auto"/>
        <w:rPr>
          <w:rFonts w:cstheme="minorHAnsi"/>
        </w:rPr>
      </w:pPr>
      <w:r w:rsidRPr="001A2330">
        <w:rPr>
          <w:rFonts w:cstheme="minorHAnsi"/>
        </w:rPr>
        <w:t>ISO (TC215 standards – health indicator framework, there are also some technical specifications for data warehousing)</w:t>
      </w:r>
      <w:r w:rsidR="001A2330" w:rsidRPr="001A2330">
        <w:rPr>
          <w:rFonts w:cstheme="minorHAnsi"/>
        </w:rPr>
        <w:t xml:space="preserve"> – this is more a framework that guides the definition of the model</w:t>
      </w:r>
    </w:p>
    <w:p w:rsidR="001A2330" w:rsidRPr="001A2330" w:rsidRDefault="001A2330" w:rsidP="001A2330">
      <w:pPr>
        <w:pStyle w:val="ListParagraph"/>
        <w:spacing w:before="120" w:after="0" w:line="240" w:lineRule="auto"/>
        <w:ind w:left="2880"/>
        <w:rPr>
          <w:rFonts w:cstheme="minorHAnsi"/>
        </w:rPr>
      </w:pPr>
    </w:p>
    <w:p w:rsidR="00AC02A0" w:rsidRDefault="00612498" w:rsidP="00612498">
      <w:pPr>
        <w:pStyle w:val="ListParagraph"/>
        <w:spacing w:before="120" w:after="0" w:line="240" w:lineRule="auto"/>
        <w:ind w:left="1440"/>
        <w:rPr>
          <w:rFonts w:cstheme="minorHAnsi"/>
        </w:rPr>
      </w:pPr>
      <w:r>
        <w:t xml:space="preserve">This section will also include a summary of the usage of these standards, including examples on how providers, </w:t>
      </w:r>
      <w:r w:rsidR="00AC02A0" w:rsidRPr="00AC02A0">
        <w:rPr>
          <w:rFonts w:cstheme="minorHAnsi"/>
        </w:rPr>
        <w:t>payers and others use quality measures</w:t>
      </w:r>
    </w:p>
    <w:p w:rsidR="001A2330" w:rsidRPr="001A2330" w:rsidRDefault="001A2330" w:rsidP="001A2330">
      <w:pPr>
        <w:spacing w:before="120" w:after="0" w:line="240" w:lineRule="auto"/>
        <w:rPr>
          <w:rFonts w:cstheme="minorHAnsi"/>
        </w:rPr>
      </w:pPr>
    </w:p>
    <w:p w:rsidR="00B80FFF" w:rsidRDefault="00B80FFF" w:rsidP="00B80FFF">
      <w:pPr>
        <w:pStyle w:val="ListParagraph"/>
        <w:spacing w:before="120" w:after="0" w:line="240" w:lineRule="auto"/>
        <w:rPr>
          <w:rFonts w:cstheme="minorHAnsi"/>
        </w:rPr>
      </w:pPr>
      <w:r>
        <w:rPr>
          <w:rFonts w:cstheme="minorHAnsi"/>
        </w:rPr>
        <w:lastRenderedPageBreak/>
        <w:t>References:</w:t>
      </w:r>
    </w:p>
    <w:p w:rsidR="001A2330" w:rsidRPr="00B80FFF" w:rsidRDefault="001A2330" w:rsidP="00B80FFF">
      <w:pPr>
        <w:pStyle w:val="ListParagraph"/>
        <w:numPr>
          <w:ilvl w:val="0"/>
          <w:numId w:val="11"/>
        </w:numPr>
        <w:spacing w:before="120" w:after="0" w:line="240" w:lineRule="auto"/>
        <w:rPr>
          <w:rFonts w:cstheme="minorHAnsi"/>
        </w:rPr>
      </w:pPr>
      <w:r w:rsidRPr="00B80FFF">
        <w:rPr>
          <w:rFonts w:cstheme="minorHAnsi"/>
        </w:rPr>
        <w:t>Article from KP in JAMIA</w:t>
      </w:r>
      <w:r w:rsidR="00B80FFF">
        <w:rPr>
          <w:rFonts w:cstheme="minorHAnsi"/>
        </w:rPr>
        <w:t xml:space="preserve"> – Jan 2014</w:t>
      </w:r>
      <w:r w:rsidRPr="00B80FFF">
        <w:rPr>
          <w:rFonts w:cstheme="minorHAnsi"/>
        </w:rPr>
        <w:t xml:space="preserve"> about the implementation of standards</w:t>
      </w:r>
    </w:p>
    <w:p w:rsidR="00B80FFF" w:rsidRPr="00B80FFF" w:rsidRDefault="00B80FFF" w:rsidP="00B80FFF">
      <w:pPr>
        <w:pStyle w:val="ListParagraph"/>
        <w:numPr>
          <w:ilvl w:val="0"/>
          <w:numId w:val="11"/>
        </w:numPr>
        <w:spacing w:before="120" w:after="0" w:line="240" w:lineRule="auto"/>
        <w:rPr>
          <w:rFonts w:cstheme="minorHAnsi"/>
        </w:rPr>
      </w:pPr>
      <w:r w:rsidRPr="00B80FFF">
        <w:rPr>
          <w:rFonts w:cstheme="minorHAnsi"/>
          <w:bCs/>
        </w:rPr>
        <w:t xml:space="preserve">EHR-Based Quality Measurement and Reporting – Critical for Meaningful Use and Health Care Improvement </w:t>
      </w:r>
      <w:r w:rsidRPr="00B80FFF">
        <w:rPr>
          <w:rFonts w:cstheme="minorHAnsi"/>
          <w:bCs/>
        </w:rPr>
        <w:t xml:space="preserve">- </w:t>
      </w:r>
      <w:r w:rsidRPr="00B80FFF">
        <w:rPr>
          <w:rFonts w:cstheme="minorHAnsi"/>
          <w:bCs/>
        </w:rPr>
        <w:t xml:space="preserve">A Position Paper of the American College of Physicians </w:t>
      </w:r>
      <w:r>
        <w:rPr>
          <w:rFonts w:cstheme="minorHAnsi"/>
          <w:bCs/>
        </w:rPr>
        <w:t>-</w:t>
      </w:r>
      <w:r w:rsidRPr="00B80FFF">
        <w:rPr>
          <w:rFonts w:cstheme="minorHAnsi"/>
          <w:bCs/>
        </w:rPr>
        <w:t>February 2010</w:t>
      </w:r>
      <w:r>
        <w:rPr>
          <w:rFonts w:cstheme="minorHAnsi"/>
          <w:bCs/>
        </w:rPr>
        <w:t xml:space="preserve"> (provided by Thom Kuhn – email Jan 21, 2014 from Floyd)</w:t>
      </w:r>
    </w:p>
    <w:p w:rsidR="00612498" w:rsidRPr="00B80FFF" w:rsidRDefault="00612498" w:rsidP="00612498">
      <w:pPr>
        <w:pStyle w:val="ListParagraph"/>
        <w:spacing w:before="120" w:after="0" w:line="240" w:lineRule="auto"/>
        <w:ind w:left="1440"/>
        <w:rPr>
          <w:rFonts w:cstheme="minorHAnsi"/>
        </w:rPr>
      </w:pPr>
    </w:p>
    <w:p w:rsidR="00612498" w:rsidRPr="0055277E" w:rsidRDefault="00612498" w:rsidP="00A65BF6">
      <w:pPr>
        <w:pStyle w:val="ListParagraph"/>
        <w:numPr>
          <w:ilvl w:val="0"/>
          <w:numId w:val="6"/>
        </w:numPr>
        <w:spacing w:before="120" w:after="0" w:line="240" w:lineRule="auto"/>
      </w:pPr>
      <w:r w:rsidRPr="003640D4">
        <w:rPr>
          <w:rFonts w:cstheme="minorHAnsi"/>
          <w:u w:val="single"/>
        </w:rPr>
        <w:t>Contributors</w:t>
      </w:r>
      <w:r>
        <w:rPr>
          <w:rFonts w:cstheme="minorHAnsi"/>
        </w:rPr>
        <w:t>:</w:t>
      </w:r>
    </w:p>
    <w:p w:rsidR="00612498" w:rsidRPr="0055277E" w:rsidRDefault="00612498" w:rsidP="00F66E34">
      <w:pPr>
        <w:pStyle w:val="ListParagraph"/>
        <w:numPr>
          <w:ilvl w:val="0"/>
          <w:numId w:val="7"/>
        </w:numPr>
        <w:spacing w:before="120" w:after="0" w:line="240" w:lineRule="auto"/>
      </w:pPr>
      <w:r>
        <w:rPr>
          <w:rFonts w:cstheme="minorHAnsi"/>
        </w:rPr>
        <w:t>__</w:t>
      </w:r>
      <w:r w:rsidR="00616946" w:rsidRPr="0024052A">
        <w:rPr>
          <w:rFonts w:cstheme="minorHAnsi"/>
          <w:u w:val="single"/>
        </w:rPr>
        <w:t>Crystal</w:t>
      </w:r>
      <w:r w:rsidR="0024052A" w:rsidRPr="0024052A">
        <w:rPr>
          <w:rFonts w:cstheme="minorHAnsi"/>
          <w:u w:val="single"/>
        </w:rPr>
        <w:t xml:space="preserve"> Kallem</w:t>
      </w:r>
      <w:r>
        <w:rPr>
          <w:rFonts w:cstheme="minorHAnsi"/>
        </w:rPr>
        <w:t>____________</w:t>
      </w:r>
    </w:p>
    <w:p w:rsidR="00612498" w:rsidRPr="0055277E" w:rsidRDefault="00612498" w:rsidP="00F66E34">
      <w:pPr>
        <w:pStyle w:val="ListParagraph"/>
        <w:numPr>
          <w:ilvl w:val="0"/>
          <w:numId w:val="7"/>
        </w:numPr>
        <w:spacing w:before="120" w:after="0" w:line="240" w:lineRule="auto"/>
      </w:pPr>
      <w:r>
        <w:rPr>
          <w:rFonts w:cstheme="minorHAnsi"/>
        </w:rPr>
        <w:t>__</w:t>
      </w:r>
      <w:r w:rsidR="00616946" w:rsidRPr="0024052A">
        <w:rPr>
          <w:rFonts w:cstheme="minorHAnsi"/>
          <w:u w:val="single"/>
        </w:rPr>
        <w:t xml:space="preserve">Kendra </w:t>
      </w:r>
      <w:r w:rsidR="0024052A" w:rsidRPr="0024052A">
        <w:rPr>
          <w:rFonts w:cstheme="minorHAnsi"/>
          <w:u w:val="single"/>
        </w:rPr>
        <w:t xml:space="preserve">Hanley </w:t>
      </w:r>
      <w:r w:rsidR="00616946" w:rsidRPr="0024052A">
        <w:rPr>
          <w:rFonts w:cstheme="minorHAnsi"/>
          <w:u w:val="single"/>
        </w:rPr>
        <w:t>(</w:t>
      </w:r>
      <w:proofErr w:type="spellStart"/>
      <w:r w:rsidR="0024052A" w:rsidRPr="0024052A">
        <w:rPr>
          <w:rFonts w:cstheme="minorHAnsi"/>
          <w:u w:val="single"/>
        </w:rPr>
        <w:t>i</w:t>
      </w:r>
      <w:proofErr w:type="spellEnd"/>
      <w:r w:rsidR="00616946" w:rsidRPr="0024052A">
        <w:rPr>
          <w:rFonts w:cstheme="minorHAnsi"/>
          <w:u w:val="single"/>
        </w:rPr>
        <w:t xml:space="preserve"> and </w:t>
      </w:r>
      <w:r w:rsidR="0024052A" w:rsidRPr="0024052A">
        <w:rPr>
          <w:rFonts w:cstheme="minorHAnsi"/>
          <w:u w:val="single"/>
        </w:rPr>
        <w:t>ii</w:t>
      </w:r>
      <w:r w:rsidR="00616946" w:rsidRPr="0024052A">
        <w:rPr>
          <w:rFonts w:cstheme="minorHAnsi"/>
          <w:u w:val="single"/>
        </w:rPr>
        <w:t xml:space="preserve"> above)</w:t>
      </w:r>
    </w:p>
    <w:p w:rsidR="00612498" w:rsidRPr="0055277E" w:rsidRDefault="00612498" w:rsidP="00F66E34">
      <w:pPr>
        <w:pStyle w:val="ListParagraph"/>
        <w:numPr>
          <w:ilvl w:val="0"/>
          <w:numId w:val="7"/>
        </w:numPr>
        <w:spacing w:before="120" w:after="0" w:line="240" w:lineRule="auto"/>
      </w:pPr>
      <w:r>
        <w:rPr>
          <w:rFonts w:cstheme="minorHAnsi"/>
        </w:rPr>
        <w:t>__</w:t>
      </w:r>
      <w:r w:rsidR="00616946" w:rsidRPr="0024052A">
        <w:rPr>
          <w:rFonts w:cstheme="minorHAnsi"/>
          <w:u w:val="single"/>
        </w:rPr>
        <w:t>Mark Roche</w:t>
      </w:r>
      <w:r w:rsidR="00F66E34" w:rsidRPr="0024052A">
        <w:rPr>
          <w:rFonts w:cstheme="minorHAnsi"/>
          <w:u w:val="single"/>
        </w:rPr>
        <w:t xml:space="preserve"> (vocabulary)</w:t>
      </w:r>
      <w:r>
        <w:rPr>
          <w:rFonts w:cstheme="minorHAnsi"/>
        </w:rPr>
        <w:t>____</w:t>
      </w:r>
    </w:p>
    <w:p w:rsidR="00612498" w:rsidRPr="00612498" w:rsidRDefault="00612498" w:rsidP="00F66E34">
      <w:pPr>
        <w:pStyle w:val="ListParagraph"/>
        <w:numPr>
          <w:ilvl w:val="0"/>
          <w:numId w:val="7"/>
        </w:numPr>
        <w:spacing w:before="120" w:after="0" w:line="240" w:lineRule="auto"/>
      </w:pPr>
      <w:r>
        <w:rPr>
          <w:rFonts w:cstheme="minorHAnsi"/>
        </w:rPr>
        <w:t>__</w:t>
      </w:r>
      <w:r w:rsidR="000934C3" w:rsidRPr="0024052A">
        <w:rPr>
          <w:rFonts w:cstheme="minorHAnsi"/>
          <w:u w:val="single"/>
        </w:rPr>
        <w:t xml:space="preserve"> Aziz Boxwala</w:t>
      </w:r>
      <w:r w:rsidR="000934C3">
        <w:rPr>
          <w:rFonts w:cstheme="minorHAnsi"/>
        </w:rPr>
        <w:t xml:space="preserve"> </w:t>
      </w:r>
      <w:r>
        <w:rPr>
          <w:rFonts w:cstheme="minorHAnsi"/>
        </w:rPr>
        <w:t>_____________</w:t>
      </w:r>
    </w:p>
    <w:p w:rsidR="00F66E34" w:rsidRPr="00612498" w:rsidRDefault="00F66E34" w:rsidP="00F66E34">
      <w:pPr>
        <w:pStyle w:val="ListParagraph"/>
        <w:numPr>
          <w:ilvl w:val="0"/>
          <w:numId w:val="7"/>
        </w:numPr>
        <w:spacing w:before="120" w:after="0" w:line="240" w:lineRule="auto"/>
      </w:pPr>
      <w:r>
        <w:rPr>
          <w:rFonts w:cstheme="minorHAnsi"/>
        </w:rPr>
        <w:t>__</w:t>
      </w:r>
      <w:r w:rsidR="0024052A" w:rsidRPr="0024052A">
        <w:rPr>
          <w:rFonts w:cstheme="minorHAnsi"/>
          <w:u w:val="single"/>
        </w:rPr>
        <w:t>Cynthia Barton</w:t>
      </w:r>
      <w:r>
        <w:rPr>
          <w:rFonts w:cstheme="minorHAnsi"/>
        </w:rPr>
        <w:t>____________</w:t>
      </w:r>
    </w:p>
    <w:p w:rsidR="00F66E34" w:rsidRPr="00612498" w:rsidRDefault="00F66E34" w:rsidP="00F66E34">
      <w:pPr>
        <w:pStyle w:val="ListParagraph"/>
        <w:numPr>
          <w:ilvl w:val="0"/>
          <w:numId w:val="7"/>
        </w:numPr>
        <w:spacing w:before="120" w:after="0" w:line="240" w:lineRule="auto"/>
      </w:pPr>
      <w:r>
        <w:rPr>
          <w:rFonts w:cstheme="minorHAnsi"/>
        </w:rPr>
        <w:t>__</w:t>
      </w:r>
      <w:r w:rsidR="009D797A">
        <w:rPr>
          <w:rFonts w:cstheme="minorHAnsi"/>
        </w:rPr>
        <w:t>Rute Martins</w:t>
      </w:r>
      <w:r>
        <w:rPr>
          <w:rFonts w:cstheme="minorHAnsi"/>
        </w:rPr>
        <w:t>______________</w:t>
      </w:r>
    </w:p>
    <w:p w:rsidR="00F66E34" w:rsidRPr="00612498" w:rsidRDefault="00F66E34" w:rsidP="00F66E34">
      <w:pPr>
        <w:pStyle w:val="ListParagraph"/>
        <w:numPr>
          <w:ilvl w:val="0"/>
          <w:numId w:val="7"/>
        </w:numPr>
        <w:spacing w:before="120" w:after="0" w:line="240" w:lineRule="auto"/>
      </w:pPr>
      <w:r>
        <w:rPr>
          <w:rFonts w:cstheme="minorHAnsi"/>
        </w:rPr>
        <w:t>__</w:t>
      </w:r>
      <w:r w:rsidR="00064B74">
        <w:rPr>
          <w:rFonts w:cstheme="minorHAnsi"/>
        </w:rPr>
        <w:t>Anne Smith</w:t>
      </w:r>
      <w:r>
        <w:rPr>
          <w:rFonts w:cstheme="minorHAnsi"/>
        </w:rPr>
        <w:t>_______________</w:t>
      </w:r>
    </w:p>
    <w:p w:rsidR="00F66E34" w:rsidRPr="00612498" w:rsidRDefault="00F66E34" w:rsidP="00F66E34">
      <w:pPr>
        <w:pStyle w:val="ListParagraph"/>
        <w:numPr>
          <w:ilvl w:val="0"/>
          <w:numId w:val="7"/>
        </w:numPr>
        <w:spacing w:before="120" w:after="0" w:line="240" w:lineRule="auto"/>
      </w:pPr>
      <w:r>
        <w:rPr>
          <w:rFonts w:cstheme="minorHAnsi"/>
        </w:rPr>
        <w:t>_</w:t>
      </w:r>
      <w:r w:rsidR="00D16005">
        <w:rPr>
          <w:rFonts w:cstheme="minorHAnsi"/>
        </w:rPr>
        <w:t>Jyothi Mallampalli</w:t>
      </w:r>
      <w:r>
        <w:rPr>
          <w:rFonts w:cstheme="minorHAnsi"/>
        </w:rPr>
        <w:t>_________________________</w:t>
      </w:r>
    </w:p>
    <w:p w:rsidR="00612498" w:rsidRDefault="00612498" w:rsidP="00612498">
      <w:pPr>
        <w:spacing w:before="120" w:after="0" w:line="240" w:lineRule="auto"/>
      </w:pPr>
    </w:p>
    <w:p w:rsidR="00612498" w:rsidRPr="003640D4" w:rsidRDefault="002031CB" w:rsidP="00612498">
      <w:pPr>
        <w:pStyle w:val="ListParagraph"/>
        <w:numPr>
          <w:ilvl w:val="0"/>
          <w:numId w:val="1"/>
        </w:numPr>
        <w:spacing w:before="120" w:after="0" w:line="240" w:lineRule="auto"/>
        <w:rPr>
          <w:b/>
        </w:rPr>
      </w:pPr>
      <w:r>
        <w:rPr>
          <w:b/>
        </w:rPr>
        <w:t xml:space="preserve">Gaps, Issues and Opportunities with Standards and Data Models </w:t>
      </w:r>
      <w:r w:rsidR="00612498">
        <w:rPr>
          <w:b/>
        </w:rPr>
        <w:br/>
      </w:r>
    </w:p>
    <w:p w:rsidR="00612498" w:rsidRDefault="00612498" w:rsidP="00AC3036">
      <w:pPr>
        <w:pStyle w:val="ListParagraph"/>
        <w:numPr>
          <w:ilvl w:val="1"/>
          <w:numId w:val="1"/>
        </w:numPr>
        <w:spacing w:before="120" w:after="0" w:line="240" w:lineRule="auto"/>
      </w:pPr>
      <w:r w:rsidRPr="003640D4">
        <w:rPr>
          <w:u w:val="single"/>
        </w:rPr>
        <w:t>Description</w:t>
      </w:r>
      <w:r>
        <w:t xml:space="preserve">:  This section will </w:t>
      </w:r>
      <w:r w:rsidR="002031CB">
        <w:t>analyze overlaps, gaps</w:t>
      </w:r>
      <w:r w:rsidR="00AC3036">
        <w:t>, conflicts, issues and opportunities with respect to the current standards and models, and the need for new standards</w:t>
      </w:r>
    </w:p>
    <w:p w:rsidR="00612498" w:rsidRDefault="00612498" w:rsidP="00612498">
      <w:pPr>
        <w:pStyle w:val="ListParagraph"/>
        <w:spacing w:before="120" w:after="0" w:line="240" w:lineRule="auto"/>
        <w:ind w:left="1440"/>
      </w:pPr>
    </w:p>
    <w:p w:rsidR="00B20C68" w:rsidRDefault="00B20C68" w:rsidP="00B20C68">
      <w:pPr>
        <w:pStyle w:val="ListParagraph"/>
        <w:numPr>
          <w:ilvl w:val="2"/>
          <w:numId w:val="1"/>
        </w:numPr>
        <w:spacing w:before="120" w:after="0" w:line="240" w:lineRule="auto"/>
      </w:pPr>
      <w:r>
        <w:t>New framework (Metadata, Expression Language, Data Model) is helping address issues of overlap/duplication and identify where are things that need to be addressed</w:t>
      </w:r>
    </w:p>
    <w:p w:rsidR="00B20C68" w:rsidRDefault="00B20C68" w:rsidP="00B20C68">
      <w:pPr>
        <w:pStyle w:val="ListParagraph"/>
        <w:numPr>
          <w:ilvl w:val="2"/>
          <w:numId w:val="1"/>
        </w:numPr>
        <w:spacing w:before="120" w:after="0" w:line="240" w:lineRule="auto"/>
      </w:pPr>
      <w:r>
        <w:t>We are always going to have the issues of standardized vocabulary</w:t>
      </w:r>
    </w:p>
    <w:p w:rsidR="00B20C68" w:rsidRDefault="00B20C68" w:rsidP="00B20C68">
      <w:pPr>
        <w:pStyle w:val="ListParagraph"/>
        <w:numPr>
          <w:ilvl w:val="2"/>
          <w:numId w:val="1"/>
        </w:numPr>
        <w:spacing w:before="120" w:after="0" w:line="240" w:lineRule="auto"/>
      </w:pPr>
      <w:r>
        <w:t>Need to harmonize external requirement to the extent possible, from a technical perspective</w:t>
      </w:r>
    </w:p>
    <w:p w:rsidR="00B20C68" w:rsidRDefault="00F245BC" w:rsidP="00F245BC">
      <w:pPr>
        <w:pStyle w:val="ListParagraph"/>
        <w:numPr>
          <w:ilvl w:val="3"/>
          <w:numId w:val="1"/>
        </w:numPr>
        <w:spacing w:before="120" w:after="0" w:line="240" w:lineRule="auto"/>
      </w:pPr>
      <w:r>
        <w:t>Different flavors of QRDA</w:t>
      </w:r>
    </w:p>
    <w:p w:rsidR="00F245BC" w:rsidRDefault="00F245BC" w:rsidP="00F245BC">
      <w:pPr>
        <w:pStyle w:val="ListParagraph"/>
        <w:numPr>
          <w:ilvl w:val="3"/>
          <w:numId w:val="1"/>
        </w:numPr>
        <w:spacing w:before="120" w:after="0" w:line="240" w:lineRule="auto"/>
      </w:pPr>
      <w:r>
        <w:t>While there will be differences of external requirements of quality data, need to highlight where DON’T we need these differences</w:t>
      </w:r>
    </w:p>
    <w:p w:rsidR="002A7E78" w:rsidRDefault="002A7E78" w:rsidP="002A7E78">
      <w:pPr>
        <w:pStyle w:val="ListParagraph"/>
        <w:numPr>
          <w:ilvl w:val="2"/>
          <w:numId w:val="1"/>
        </w:numPr>
        <w:spacing w:before="120" w:after="0" w:line="240" w:lineRule="auto"/>
      </w:pPr>
      <w:r>
        <w:t>Differences in setting (hospital, ambulatory) might not need to exist, with respect to the use of the standard</w:t>
      </w:r>
    </w:p>
    <w:p w:rsidR="002A7E78" w:rsidRDefault="002A7E78" w:rsidP="002A7E78">
      <w:pPr>
        <w:pStyle w:val="ListParagraph"/>
        <w:numPr>
          <w:ilvl w:val="2"/>
          <w:numId w:val="1"/>
        </w:numPr>
        <w:spacing w:before="120" w:after="0" w:line="240" w:lineRule="auto"/>
      </w:pPr>
      <w:r>
        <w:t>Audit of the quality of quality data</w:t>
      </w:r>
    </w:p>
    <w:p w:rsidR="002A7E78" w:rsidRDefault="002A7E78" w:rsidP="002A7E78">
      <w:pPr>
        <w:pStyle w:val="ListParagraph"/>
        <w:numPr>
          <w:ilvl w:val="2"/>
          <w:numId w:val="1"/>
        </w:numPr>
        <w:spacing w:before="120" w:after="0" w:line="240" w:lineRule="auto"/>
      </w:pPr>
      <w:r>
        <w:t>Maturity of standards</w:t>
      </w:r>
    </w:p>
    <w:p w:rsidR="002A7E78" w:rsidRDefault="002A7E78" w:rsidP="002A7E78">
      <w:pPr>
        <w:pStyle w:val="ListParagraph"/>
        <w:numPr>
          <w:ilvl w:val="2"/>
          <w:numId w:val="1"/>
        </w:numPr>
        <w:spacing w:before="120" w:after="0" w:line="240" w:lineRule="auto"/>
      </w:pPr>
      <w:r>
        <w:t>Different experiences with the standards (for example, the experience in Netherlands with HQMF…)</w:t>
      </w:r>
    </w:p>
    <w:p w:rsidR="002A7E78" w:rsidRDefault="009B19F4" w:rsidP="002A7E78">
      <w:pPr>
        <w:pStyle w:val="ListParagraph"/>
        <w:numPr>
          <w:ilvl w:val="2"/>
          <w:numId w:val="1"/>
        </w:numPr>
        <w:spacing w:before="120" w:after="0" w:line="240" w:lineRule="auto"/>
      </w:pPr>
      <w:r>
        <w:t>‘Versioning’ of measures and value sets in the measure</w:t>
      </w:r>
    </w:p>
    <w:p w:rsidR="009B19F4" w:rsidRDefault="009B19F4" w:rsidP="002A7E78">
      <w:pPr>
        <w:pStyle w:val="ListParagraph"/>
        <w:numPr>
          <w:ilvl w:val="2"/>
          <w:numId w:val="1"/>
        </w:numPr>
        <w:spacing w:before="120" w:after="0" w:line="240" w:lineRule="auto"/>
      </w:pPr>
      <w:r>
        <w:t xml:space="preserve">Evaluation criteria for </w:t>
      </w:r>
      <w:proofErr w:type="spellStart"/>
      <w:r>
        <w:t>eCQMs</w:t>
      </w:r>
      <w:proofErr w:type="spellEnd"/>
      <w:r>
        <w:t xml:space="preserve"> – how to evaluate consistently (and provide guidance to entities) the validity and reliability of measures</w:t>
      </w:r>
    </w:p>
    <w:p w:rsidR="009B19F4" w:rsidRDefault="009B19F4" w:rsidP="002A7E78">
      <w:pPr>
        <w:pStyle w:val="ListParagraph"/>
        <w:numPr>
          <w:ilvl w:val="2"/>
          <w:numId w:val="1"/>
        </w:numPr>
        <w:spacing w:before="120" w:after="0" w:line="240" w:lineRule="auto"/>
      </w:pPr>
      <w:r>
        <w:t>Impact of new models of generating quality information</w:t>
      </w:r>
    </w:p>
    <w:p w:rsidR="009B19F4" w:rsidRDefault="009B19F4" w:rsidP="009B19F4">
      <w:pPr>
        <w:pStyle w:val="ListParagraph"/>
        <w:numPr>
          <w:ilvl w:val="3"/>
          <w:numId w:val="1"/>
        </w:numPr>
        <w:spacing w:before="120" w:after="0" w:line="240" w:lineRule="auto"/>
      </w:pPr>
      <w:r>
        <w:t>Query Health</w:t>
      </w:r>
    </w:p>
    <w:p w:rsidR="009B19F4" w:rsidRDefault="009B19F4" w:rsidP="009B19F4">
      <w:pPr>
        <w:pStyle w:val="ListParagraph"/>
        <w:numPr>
          <w:ilvl w:val="3"/>
          <w:numId w:val="1"/>
        </w:numPr>
        <w:spacing w:before="120" w:after="0" w:line="240" w:lineRule="auto"/>
      </w:pPr>
      <w:r>
        <w:t>Data Access Framework</w:t>
      </w:r>
    </w:p>
    <w:p w:rsidR="009B19F4" w:rsidRDefault="009B19F4" w:rsidP="009B19F4">
      <w:pPr>
        <w:pStyle w:val="ListParagraph"/>
        <w:numPr>
          <w:ilvl w:val="3"/>
          <w:numId w:val="1"/>
        </w:numPr>
        <w:spacing w:before="120" w:after="0" w:line="240" w:lineRule="auto"/>
      </w:pPr>
      <w:r>
        <w:t>Structure Data Capture</w:t>
      </w:r>
    </w:p>
    <w:p w:rsidR="009B19F4" w:rsidRDefault="009B19F4" w:rsidP="009B19F4">
      <w:pPr>
        <w:pStyle w:val="ListParagraph"/>
        <w:numPr>
          <w:ilvl w:val="3"/>
          <w:numId w:val="1"/>
        </w:numPr>
        <w:spacing w:before="120" w:after="0" w:line="240" w:lineRule="auto"/>
      </w:pPr>
      <w:proofErr w:type="spellStart"/>
      <w:r>
        <w:t>HealtheDecision</w:t>
      </w:r>
      <w:proofErr w:type="spellEnd"/>
    </w:p>
    <w:p w:rsidR="009B19F4" w:rsidRDefault="009B19F4" w:rsidP="009B19F4">
      <w:pPr>
        <w:pStyle w:val="ListParagraph"/>
        <w:numPr>
          <w:ilvl w:val="2"/>
          <w:numId w:val="1"/>
        </w:numPr>
        <w:spacing w:before="120" w:after="0" w:line="240" w:lineRule="auto"/>
      </w:pPr>
      <w:r>
        <w:t xml:space="preserve">National </w:t>
      </w:r>
      <w:proofErr w:type="spellStart"/>
      <w:r>
        <w:t>Testbed</w:t>
      </w:r>
      <w:proofErr w:type="spellEnd"/>
      <w:r>
        <w:t xml:space="preserve"> Concept (volunteer group of measure developers – HHS KAIZEN)</w:t>
      </w:r>
    </w:p>
    <w:p w:rsidR="009B19F4" w:rsidRDefault="009B19F4" w:rsidP="009B19F4">
      <w:pPr>
        <w:pStyle w:val="ListParagraph"/>
        <w:numPr>
          <w:ilvl w:val="3"/>
          <w:numId w:val="1"/>
        </w:numPr>
        <w:spacing w:before="120" w:after="0" w:line="240" w:lineRule="auto"/>
      </w:pPr>
      <w:r>
        <w:lastRenderedPageBreak/>
        <w:t>Measure developers can use test data to evaluate measures before going to the field</w:t>
      </w:r>
    </w:p>
    <w:p w:rsidR="009B19F4" w:rsidRDefault="009B19F4" w:rsidP="009B19F4">
      <w:pPr>
        <w:pStyle w:val="ListParagraph"/>
        <w:numPr>
          <w:ilvl w:val="2"/>
          <w:numId w:val="1"/>
        </w:numPr>
        <w:spacing w:before="120" w:after="0" w:line="240" w:lineRule="auto"/>
      </w:pPr>
      <w:r>
        <w:t>Public Health/CDC leveraging opportunities for querying data</w:t>
      </w:r>
    </w:p>
    <w:p w:rsidR="009B19F4" w:rsidRDefault="009B19F4" w:rsidP="009B19F4">
      <w:pPr>
        <w:pStyle w:val="ListParagraph"/>
        <w:numPr>
          <w:ilvl w:val="3"/>
          <w:numId w:val="1"/>
        </w:numPr>
        <w:spacing w:before="120" w:after="0" w:line="240" w:lineRule="auto"/>
      </w:pPr>
      <w:r>
        <w:t>National Outbreak Reporting System</w:t>
      </w:r>
    </w:p>
    <w:p w:rsidR="009B19F4" w:rsidRDefault="009B19F4" w:rsidP="009B19F4">
      <w:pPr>
        <w:pStyle w:val="ListParagraph"/>
        <w:numPr>
          <w:ilvl w:val="3"/>
          <w:numId w:val="1"/>
        </w:numPr>
        <w:spacing w:before="120" w:after="0" w:line="240" w:lineRule="auto"/>
      </w:pPr>
      <w:r>
        <w:t>NEDSS</w:t>
      </w:r>
    </w:p>
    <w:p w:rsidR="002A7E78" w:rsidRDefault="009B19F4" w:rsidP="004E01EA">
      <w:pPr>
        <w:pStyle w:val="ListParagraph"/>
        <w:numPr>
          <w:ilvl w:val="3"/>
          <w:numId w:val="1"/>
        </w:numPr>
        <w:spacing w:before="120" w:after="0" w:line="240" w:lineRule="auto"/>
      </w:pPr>
      <w:proofErr w:type="spellStart"/>
      <w:r>
        <w:t>BioSense</w:t>
      </w:r>
      <w:proofErr w:type="spellEnd"/>
      <w:r>
        <w:t xml:space="preserve"> – National </w:t>
      </w:r>
      <w:proofErr w:type="spellStart"/>
      <w:r>
        <w:t>Syndromic</w:t>
      </w:r>
      <w:proofErr w:type="spellEnd"/>
      <w:r>
        <w:t xml:space="preserve"> Surveillance System</w:t>
      </w:r>
    </w:p>
    <w:p w:rsidR="004E01EA" w:rsidRDefault="004E01EA" w:rsidP="004E01EA">
      <w:pPr>
        <w:pStyle w:val="ListParagraph"/>
        <w:numPr>
          <w:ilvl w:val="2"/>
          <w:numId w:val="1"/>
        </w:numPr>
        <w:spacing w:before="120" w:after="0" w:line="240" w:lineRule="auto"/>
      </w:pPr>
      <w:r>
        <w:t>Registry reporting/Registry certification</w:t>
      </w:r>
    </w:p>
    <w:p w:rsidR="004E01EA" w:rsidRDefault="004E01EA" w:rsidP="004E01EA">
      <w:pPr>
        <w:pStyle w:val="ListParagraph"/>
        <w:numPr>
          <w:ilvl w:val="3"/>
          <w:numId w:val="1"/>
        </w:numPr>
        <w:spacing w:before="120" w:after="0" w:line="240" w:lineRule="auto"/>
      </w:pPr>
      <w:r>
        <w:t>Cancer</w:t>
      </w:r>
    </w:p>
    <w:p w:rsidR="004E01EA" w:rsidRDefault="004E01EA" w:rsidP="004E01EA">
      <w:pPr>
        <w:pStyle w:val="ListParagraph"/>
        <w:numPr>
          <w:ilvl w:val="3"/>
          <w:numId w:val="1"/>
        </w:numPr>
        <w:spacing w:before="120" w:after="0" w:line="240" w:lineRule="auto"/>
      </w:pPr>
      <w:r>
        <w:t>Other</w:t>
      </w:r>
    </w:p>
    <w:p w:rsidR="004E01EA" w:rsidRDefault="004E01EA" w:rsidP="004E01EA">
      <w:pPr>
        <w:pStyle w:val="ListParagraph"/>
        <w:spacing w:before="120" w:after="0" w:line="240" w:lineRule="auto"/>
        <w:ind w:left="2880"/>
      </w:pPr>
    </w:p>
    <w:p w:rsidR="002A7E78" w:rsidRDefault="002A7E78" w:rsidP="002A7E78">
      <w:pPr>
        <w:pStyle w:val="ListParagraph"/>
        <w:numPr>
          <w:ilvl w:val="2"/>
          <w:numId w:val="1"/>
        </w:numPr>
        <w:spacing w:before="120" w:after="0" w:line="240" w:lineRule="auto"/>
      </w:pPr>
      <w:r>
        <w:t>Future Needs:</w:t>
      </w:r>
    </w:p>
    <w:p w:rsidR="002A7E78" w:rsidRDefault="002A7E78" w:rsidP="002A7E78">
      <w:pPr>
        <w:pStyle w:val="ListParagraph"/>
        <w:numPr>
          <w:ilvl w:val="3"/>
          <w:numId w:val="1"/>
        </w:numPr>
        <w:spacing w:before="120" w:after="0" w:line="240" w:lineRule="auto"/>
      </w:pPr>
      <w:r>
        <w:t>QRDA Category II</w:t>
      </w:r>
    </w:p>
    <w:p w:rsidR="002A7E78" w:rsidRDefault="002A7E78" w:rsidP="002A7E78">
      <w:pPr>
        <w:pStyle w:val="ListParagraph"/>
        <w:numPr>
          <w:ilvl w:val="3"/>
          <w:numId w:val="1"/>
        </w:numPr>
        <w:spacing w:before="120" w:after="0" w:line="240" w:lineRule="auto"/>
      </w:pPr>
      <w:r>
        <w:t>Risk Model Transport</w:t>
      </w:r>
    </w:p>
    <w:p w:rsidR="00B20C68" w:rsidRDefault="00B20C68" w:rsidP="00612498">
      <w:pPr>
        <w:pStyle w:val="ListParagraph"/>
        <w:spacing w:before="120" w:after="0" w:line="240" w:lineRule="auto"/>
        <w:ind w:left="1440"/>
      </w:pPr>
    </w:p>
    <w:p w:rsidR="00612498" w:rsidRPr="0055277E" w:rsidRDefault="00612498" w:rsidP="00612498">
      <w:pPr>
        <w:pStyle w:val="ListParagraph"/>
        <w:numPr>
          <w:ilvl w:val="1"/>
          <w:numId w:val="1"/>
        </w:numPr>
        <w:spacing w:before="120" w:after="0" w:line="240" w:lineRule="auto"/>
      </w:pPr>
      <w:r w:rsidRPr="003640D4">
        <w:rPr>
          <w:rFonts w:cstheme="minorHAnsi"/>
          <w:u w:val="single"/>
        </w:rPr>
        <w:t>Contributors</w:t>
      </w:r>
      <w:r>
        <w:rPr>
          <w:rFonts w:cstheme="minorHAnsi"/>
        </w:rPr>
        <w:t>:</w:t>
      </w:r>
    </w:p>
    <w:p w:rsidR="00612498" w:rsidRPr="0055277E" w:rsidRDefault="00612498" w:rsidP="00612498">
      <w:pPr>
        <w:pStyle w:val="ListParagraph"/>
        <w:numPr>
          <w:ilvl w:val="2"/>
          <w:numId w:val="1"/>
        </w:numPr>
        <w:spacing w:before="120" w:after="0" w:line="240" w:lineRule="auto"/>
      </w:pPr>
      <w:r>
        <w:rPr>
          <w:rFonts w:cstheme="minorHAnsi"/>
        </w:rPr>
        <w:t>__</w:t>
      </w:r>
      <w:r w:rsidR="00F66E34" w:rsidRPr="0024052A">
        <w:rPr>
          <w:rFonts w:cstheme="minorHAnsi"/>
          <w:u w:val="single"/>
        </w:rPr>
        <w:t>Crystal</w:t>
      </w:r>
      <w:r w:rsidR="0024052A" w:rsidRPr="0024052A">
        <w:rPr>
          <w:rFonts w:cstheme="minorHAnsi"/>
          <w:u w:val="single"/>
        </w:rPr>
        <w:t xml:space="preserve"> Kallem</w:t>
      </w:r>
      <w:r>
        <w:rPr>
          <w:rFonts w:cstheme="minorHAnsi"/>
        </w:rPr>
        <w:t>____________</w:t>
      </w:r>
    </w:p>
    <w:p w:rsidR="00612498" w:rsidRPr="0055277E" w:rsidRDefault="00612498" w:rsidP="00612498">
      <w:pPr>
        <w:pStyle w:val="ListParagraph"/>
        <w:numPr>
          <w:ilvl w:val="2"/>
          <w:numId w:val="1"/>
        </w:numPr>
        <w:spacing w:before="120" w:after="0" w:line="240" w:lineRule="auto"/>
      </w:pPr>
      <w:r>
        <w:rPr>
          <w:rFonts w:cstheme="minorHAnsi"/>
        </w:rPr>
        <w:t>__</w:t>
      </w:r>
      <w:r w:rsidR="0024052A" w:rsidRPr="0024052A">
        <w:rPr>
          <w:rFonts w:cstheme="minorHAnsi"/>
          <w:u w:val="single"/>
        </w:rPr>
        <w:t>Cynthia Barton</w:t>
      </w:r>
      <w:r>
        <w:rPr>
          <w:rFonts w:cstheme="minorHAnsi"/>
        </w:rPr>
        <w:t>____________</w:t>
      </w:r>
    </w:p>
    <w:p w:rsidR="00612498" w:rsidRPr="0055277E" w:rsidRDefault="00612498" w:rsidP="00612498">
      <w:pPr>
        <w:pStyle w:val="ListParagraph"/>
        <w:numPr>
          <w:ilvl w:val="2"/>
          <w:numId w:val="1"/>
        </w:numPr>
        <w:spacing w:before="120" w:after="0" w:line="240" w:lineRule="auto"/>
      </w:pPr>
      <w:r>
        <w:rPr>
          <w:rFonts w:cstheme="minorHAnsi"/>
        </w:rPr>
        <w:t>__</w:t>
      </w:r>
      <w:r w:rsidR="009D797A">
        <w:rPr>
          <w:rFonts w:cstheme="minorHAnsi"/>
        </w:rPr>
        <w:t>Rute Martins</w:t>
      </w:r>
      <w:r>
        <w:rPr>
          <w:rFonts w:cstheme="minorHAnsi"/>
        </w:rPr>
        <w:t>______________</w:t>
      </w:r>
    </w:p>
    <w:p w:rsidR="00612498" w:rsidRPr="00612498" w:rsidRDefault="00612498" w:rsidP="00612498">
      <w:pPr>
        <w:pStyle w:val="ListParagraph"/>
        <w:numPr>
          <w:ilvl w:val="2"/>
          <w:numId w:val="1"/>
        </w:numPr>
        <w:spacing w:before="120" w:after="0" w:line="240" w:lineRule="auto"/>
      </w:pPr>
      <w:r>
        <w:rPr>
          <w:rFonts w:cstheme="minorHAnsi"/>
        </w:rPr>
        <w:t>__</w:t>
      </w:r>
      <w:r w:rsidR="009D797A">
        <w:rPr>
          <w:rFonts w:cstheme="minorHAnsi"/>
        </w:rPr>
        <w:t>Rosemary Kennedy</w:t>
      </w:r>
      <w:r>
        <w:rPr>
          <w:rFonts w:cstheme="minorHAnsi"/>
        </w:rPr>
        <w:t>___</w:t>
      </w:r>
      <w:r w:rsidR="004E01EA">
        <w:rPr>
          <w:rFonts w:cstheme="minorHAnsi"/>
        </w:rPr>
        <w:t>______</w:t>
      </w:r>
    </w:p>
    <w:p w:rsidR="00AC02A0" w:rsidRDefault="00AC02A0" w:rsidP="00AC02A0">
      <w:pPr>
        <w:spacing w:before="120" w:after="0" w:line="240" w:lineRule="auto"/>
        <w:rPr>
          <w:rFonts w:cstheme="minorHAnsi"/>
        </w:rPr>
      </w:pPr>
    </w:p>
    <w:p w:rsidR="00AC3036" w:rsidRPr="003640D4" w:rsidRDefault="00AC3036" w:rsidP="00AC3036">
      <w:pPr>
        <w:pStyle w:val="ListParagraph"/>
        <w:numPr>
          <w:ilvl w:val="0"/>
          <w:numId w:val="1"/>
        </w:numPr>
        <w:spacing w:before="120" w:after="0" w:line="240" w:lineRule="auto"/>
        <w:rPr>
          <w:b/>
        </w:rPr>
      </w:pPr>
      <w:r>
        <w:rPr>
          <w:b/>
        </w:rPr>
        <w:t xml:space="preserve">Conclusions and Recommendations </w:t>
      </w:r>
      <w:r>
        <w:rPr>
          <w:b/>
        </w:rPr>
        <w:br/>
      </w:r>
    </w:p>
    <w:p w:rsidR="00AC3036" w:rsidRDefault="00AC3036" w:rsidP="00AC3036">
      <w:pPr>
        <w:pStyle w:val="ListParagraph"/>
        <w:numPr>
          <w:ilvl w:val="1"/>
          <w:numId w:val="1"/>
        </w:numPr>
        <w:spacing w:before="120" w:after="0" w:line="240" w:lineRule="auto"/>
      </w:pPr>
      <w:r w:rsidRPr="003640D4">
        <w:rPr>
          <w:u w:val="single"/>
        </w:rPr>
        <w:t>Description</w:t>
      </w:r>
      <w:r>
        <w:t>:  This section will summarize key observations and findings and prove, as appropriate, a series of recommendations on how to address the gaps, overlaps, conflicts and issues with existing standards and models, and the potential need for new standards and models.</w:t>
      </w:r>
    </w:p>
    <w:p w:rsidR="00AC3036" w:rsidRDefault="00AC3036" w:rsidP="00AC3036">
      <w:pPr>
        <w:pStyle w:val="ListParagraph"/>
        <w:spacing w:before="120" w:after="0" w:line="240" w:lineRule="auto"/>
        <w:ind w:left="1440"/>
      </w:pPr>
    </w:p>
    <w:p w:rsidR="00AC3036" w:rsidRPr="0055277E" w:rsidRDefault="00AC3036" w:rsidP="00AC3036">
      <w:pPr>
        <w:pStyle w:val="ListParagraph"/>
        <w:numPr>
          <w:ilvl w:val="1"/>
          <w:numId w:val="1"/>
        </w:numPr>
        <w:spacing w:before="120" w:after="0" w:line="240" w:lineRule="auto"/>
      </w:pPr>
      <w:r w:rsidRPr="003640D4">
        <w:rPr>
          <w:rFonts w:cstheme="minorHAnsi"/>
          <w:u w:val="single"/>
        </w:rPr>
        <w:t>Contributors</w:t>
      </w:r>
      <w:r>
        <w:rPr>
          <w:rFonts w:cstheme="minorHAnsi"/>
        </w:rPr>
        <w:t>:</w:t>
      </w:r>
    </w:p>
    <w:p w:rsidR="00AC3036" w:rsidRPr="0055277E" w:rsidRDefault="00AC3036" w:rsidP="00AC3036">
      <w:pPr>
        <w:pStyle w:val="ListParagraph"/>
        <w:numPr>
          <w:ilvl w:val="2"/>
          <w:numId w:val="1"/>
        </w:numPr>
        <w:spacing w:before="120" w:after="0" w:line="240" w:lineRule="auto"/>
      </w:pPr>
      <w:r>
        <w:rPr>
          <w:rFonts w:cstheme="minorHAnsi"/>
        </w:rPr>
        <w:t>___</w:t>
      </w:r>
      <w:r w:rsidR="00F66E34" w:rsidRPr="0024052A">
        <w:rPr>
          <w:rFonts w:cstheme="minorHAnsi"/>
          <w:u w:val="single"/>
        </w:rPr>
        <w:t>Walter</w:t>
      </w:r>
      <w:r w:rsidR="0024052A" w:rsidRPr="0024052A">
        <w:rPr>
          <w:rFonts w:cstheme="minorHAnsi"/>
          <w:u w:val="single"/>
        </w:rPr>
        <w:t xml:space="preserve"> Suarez</w:t>
      </w:r>
      <w:r>
        <w:rPr>
          <w:rFonts w:cstheme="minorHAnsi"/>
        </w:rPr>
        <w:t>___________</w:t>
      </w:r>
    </w:p>
    <w:p w:rsidR="00AC3036" w:rsidRPr="0055277E" w:rsidRDefault="00AC3036" w:rsidP="00AC3036">
      <w:pPr>
        <w:pStyle w:val="ListParagraph"/>
        <w:numPr>
          <w:ilvl w:val="2"/>
          <w:numId w:val="1"/>
        </w:numPr>
        <w:spacing w:before="120" w:after="0" w:line="240" w:lineRule="auto"/>
      </w:pPr>
      <w:r>
        <w:rPr>
          <w:rFonts w:cstheme="minorHAnsi"/>
        </w:rPr>
        <w:t>__________________________</w:t>
      </w:r>
    </w:p>
    <w:p w:rsidR="00AC3036" w:rsidRPr="0055277E" w:rsidRDefault="00AC3036" w:rsidP="00AC3036">
      <w:pPr>
        <w:pStyle w:val="ListParagraph"/>
        <w:numPr>
          <w:ilvl w:val="2"/>
          <w:numId w:val="1"/>
        </w:numPr>
        <w:spacing w:before="120" w:after="0" w:line="240" w:lineRule="auto"/>
      </w:pPr>
      <w:r>
        <w:rPr>
          <w:rFonts w:cstheme="minorHAnsi"/>
        </w:rPr>
        <w:t>__________________________</w:t>
      </w:r>
    </w:p>
    <w:p w:rsidR="00A65BF6" w:rsidRPr="00A65BF6" w:rsidRDefault="00AC3036" w:rsidP="00A65BF6">
      <w:pPr>
        <w:pStyle w:val="ListParagraph"/>
        <w:numPr>
          <w:ilvl w:val="2"/>
          <w:numId w:val="1"/>
        </w:numPr>
        <w:spacing w:before="120" w:after="0" w:line="240" w:lineRule="auto"/>
      </w:pPr>
      <w:r>
        <w:rPr>
          <w:rFonts w:cstheme="minorHAnsi"/>
        </w:rPr>
        <w:t>__________________________</w:t>
      </w:r>
    </w:p>
    <w:p w:rsidR="00A65BF6" w:rsidRDefault="00A65BF6" w:rsidP="00A65BF6">
      <w:pPr>
        <w:spacing w:before="120" w:after="0" w:line="240" w:lineRule="auto"/>
        <w:rPr>
          <w:rFonts w:cstheme="minorHAnsi"/>
        </w:rPr>
      </w:pPr>
    </w:p>
    <w:p w:rsidR="00A65BF6" w:rsidRPr="003640D4" w:rsidRDefault="00A65BF6" w:rsidP="00A65BF6">
      <w:pPr>
        <w:pStyle w:val="ListParagraph"/>
        <w:numPr>
          <w:ilvl w:val="0"/>
          <w:numId w:val="1"/>
        </w:numPr>
        <w:spacing w:before="120" w:after="0" w:line="240" w:lineRule="auto"/>
        <w:rPr>
          <w:b/>
        </w:rPr>
      </w:pPr>
      <w:r>
        <w:rPr>
          <w:b/>
        </w:rPr>
        <w:t>Appendices</w:t>
      </w:r>
      <w:r>
        <w:rPr>
          <w:b/>
        </w:rPr>
        <w:br/>
      </w:r>
    </w:p>
    <w:p w:rsidR="00A65BF6" w:rsidRDefault="00A65BF6" w:rsidP="00A65BF6">
      <w:pPr>
        <w:pStyle w:val="ListParagraph"/>
        <w:numPr>
          <w:ilvl w:val="1"/>
          <w:numId w:val="1"/>
        </w:numPr>
        <w:spacing w:before="120" w:after="0" w:line="240" w:lineRule="auto"/>
      </w:pPr>
      <w:r w:rsidRPr="003640D4">
        <w:rPr>
          <w:u w:val="single"/>
        </w:rPr>
        <w:t>Description</w:t>
      </w:r>
      <w:r>
        <w:t xml:space="preserve">:  Appendices will include a series of supporting materials </w:t>
      </w:r>
      <w:r w:rsidR="00745C99">
        <w:t xml:space="preserve">including Glossary, US materials (EHR Certification, Measure Authoring Tool, </w:t>
      </w:r>
      <w:proofErr w:type="spellStart"/>
      <w:r w:rsidR="00745C99">
        <w:t>etc</w:t>
      </w:r>
      <w:proofErr w:type="spellEnd"/>
      <w:r w:rsidR="00745C99">
        <w:t>), International materials; Vocabularies; others.</w:t>
      </w:r>
    </w:p>
    <w:p w:rsidR="00A65BF6" w:rsidRDefault="00A65BF6" w:rsidP="00A65BF6">
      <w:pPr>
        <w:pStyle w:val="ListParagraph"/>
        <w:spacing w:before="120" w:after="0" w:line="240" w:lineRule="auto"/>
        <w:ind w:left="1440"/>
      </w:pPr>
    </w:p>
    <w:p w:rsidR="00A65BF6" w:rsidRPr="0055277E" w:rsidRDefault="00A65BF6" w:rsidP="00A65BF6">
      <w:pPr>
        <w:pStyle w:val="ListParagraph"/>
        <w:numPr>
          <w:ilvl w:val="1"/>
          <w:numId w:val="1"/>
        </w:numPr>
        <w:spacing w:before="120" w:after="0" w:line="240" w:lineRule="auto"/>
      </w:pPr>
      <w:r w:rsidRPr="003640D4">
        <w:rPr>
          <w:rFonts w:cstheme="minorHAnsi"/>
          <w:u w:val="single"/>
        </w:rPr>
        <w:t>Contributors</w:t>
      </w:r>
      <w:r>
        <w:rPr>
          <w:rFonts w:cstheme="minorHAnsi"/>
        </w:rPr>
        <w:t>:</w:t>
      </w:r>
    </w:p>
    <w:p w:rsidR="00A65BF6" w:rsidRPr="0055277E" w:rsidRDefault="00A65BF6" w:rsidP="00A65BF6">
      <w:pPr>
        <w:pStyle w:val="ListParagraph"/>
        <w:numPr>
          <w:ilvl w:val="2"/>
          <w:numId w:val="1"/>
        </w:numPr>
        <w:spacing w:before="120" w:after="0" w:line="240" w:lineRule="auto"/>
      </w:pPr>
      <w:r>
        <w:rPr>
          <w:rFonts w:cstheme="minorHAnsi"/>
        </w:rPr>
        <w:t>__________________________</w:t>
      </w:r>
    </w:p>
    <w:p w:rsidR="00A65BF6" w:rsidRPr="0055277E" w:rsidRDefault="00A65BF6" w:rsidP="00A65BF6">
      <w:pPr>
        <w:pStyle w:val="ListParagraph"/>
        <w:numPr>
          <w:ilvl w:val="2"/>
          <w:numId w:val="1"/>
        </w:numPr>
        <w:spacing w:before="120" w:after="0" w:line="240" w:lineRule="auto"/>
      </w:pPr>
      <w:r>
        <w:rPr>
          <w:rFonts w:cstheme="minorHAnsi"/>
        </w:rPr>
        <w:t>__________________________</w:t>
      </w:r>
    </w:p>
    <w:p w:rsidR="00A65BF6" w:rsidRPr="0055277E" w:rsidRDefault="00A65BF6" w:rsidP="00A65BF6">
      <w:pPr>
        <w:pStyle w:val="ListParagraph"/>
        <w:numPr>
          <w:ilvl w:val="2"/>
          <w:numId w:val="1"/>
        </w:numPr>
        <w:spacing w:before="120" w:after="0" w:line="240" w:lineRule="auto"/>
      </w:pPr>
      <w:r>
        <w:rPr>
          <w:rFonts w:cstheme="minorHAnsi"/>
        </w:rPr>
        <w:t>__________________________</w:t>
      </w:r>
    </w:p>
    <w:p w:rsidR="00A65BF6" w:rsidRPr="00A65BF6" w:rsidRDefault="00A65BF6" w:rsidP="00A65BF6">
      <w:pPr>
        <w:pStyle w:val="ListParagraph"/>
        <w:numPr>
          <w:ilvl w:val="2"/>
          <w:numId w:val="1"/>
        </w:numPr>
        <w:spacing w:before="120" w:after="0" w:line="240" w:lineRule="auto"/>
      </w:pPr>
      <w:r>
        <w:rPr>
          <w:rFonts w:cstheme="minorHAnsi"/>
        </w:rPr>
        <w:t>__________________________</w:t>
      </w:r>
    </w:p>
    <w:p w:rsidR="00A65BF6" w:rsidRDefault="00A65BF6" w:rsidP="00A65BF6">
      <w:pPr>
        <w:spacing w:before="120" w:after="0" w:line="240" w:lineRule="auto"/>
      </w:pPr>
    </w:p>
    <w:p w:rsidR="00A65BF6" w:rsidRPr="00A65BF6" w:rsidRDefault="002068F3" w:rsidP="00A65BF6">
      <w:pPr>
        <w:spacing w:before="120" w:after="0" w:line="240" w:lineRule="auto"/>
        <w:rPr>
          <w:b/>
          <w:u w:val="single"/>
        </w:rPr>
      </w:pPr>
      <w:r>
        <w:rPr>
          <w:b/>
          <w:u w:val="single"/>
        </w:rPr>
        <w:lastRenderedPageBreak/>
        <w:t xml:space="preserve">REVISED </w:t>
      </w:r>
      <w:r w:rsidR="00A65BF6" w:rsidRPr="00A65BF6">
        <w:rPr>
          <w:b/>
          <w:u w:val="single"/>
        </w:rPr>
        <w:t>PROPOSED PROCESS AND TIMELINE</w:t>
      </w:r>
    </w:p>
    <w:p w:rsidR="00A65BF6" w:rsidRDefault="00A65BF6" w:rsidP="00A65BF6">
      <w:pPr>
        <w:spacing w:before="120" w:after="0" w:line="240" w:lineRule="auto"/>
      </w:pPr>
    </w:p>
    <w:p w:rsidR="00A65BF6" w:rsidRDefault="00A65BF6" w:rsidP="00A65BF6">
      <w:pPr>
        <w:pStyle w:val="ListParagraph"/>
        <w:numPr>
          <w:ilvl w:val="0"/>
          <w:numId w:val="5"/>
        </w:numPr>
        <w:spacing w:before="120" w:after="0" w:line="240" w:lineRule="auto"/>
      </w:pPr>
      <w:r>
        <w:t>Project Kick-off</w:t>
      </w:r>
      <w:r>
        <w:tab/>
      </w:r>
      <w:r>
        <w:tab/>
      </w:r>
      <w:r w:rsidR="002068F3">
        <w:tab/>
      </w:r>
      <w:r>
        <w:t>July-August, 2013</w:t>
      </w:r>
    </w:p>
    <w:p w:rsidR="00A65BF6" w:rsidRDefault="00A65BF6" w:rsidP="00A65BF6">
      <w:pPr>
        <w:pStyle w:val="ListParagraph"/>
        <w:numPr>
          <w:ilvl w:val="0"/>
          <w:numId w:val="5"/>
        </w:numPr>
        <w:spacing w:before="120" w:after="0" w:line="240" w:lineRule="auto"/>
      </w:pPr>
      <w:r>
        <w:t>Identify Contributors</w:t>
      </w:r>
      <w:r>
        <w:tab/>
      </w:r>
      <w:r w:rsidR="002068F3">
        <w:tab/>
        <w:t>A</w:t>
      </w:r>
      <w:r>
        <w:t>ugust</w:t>
      </w:r>
      <w:r w:rsidR="002068F3">
        <w:t>-September</w:t>
      </w:r>
      <w:r>
        <w:t>, 2013</w:t>
      </w:r>
    </w:p>
    <w:p w:rsidR="002068F3" w:rsidRDefault="00A65BF6" w:rsidP="002068F3">
      <w:pPr>
        <w:pStyle w:val="ListParagraph"/>
        <w:numPr>
          <w:ilvl w:val="0"/>
          <w:numId w:val="5"/>
        </w:numPr>
        <w:spacing w:before="120" w:after="0" w:line="240" w:lineRule="auto"/>
      </w:pPr>
      <w:r>
        <w:t>Environmental Scan</w:t>
      </w:r>
      <w:r>
        <w:tab/>
      </w:r>
      <w:r w:rsidR="002068F3">
        <w:tab/>
      </w:r>
      <w:r>
        <w:t>October</w:t>
      </w:r>
      <w:r w:rsidR="002068F3">
        <w:t>-December</w:t>
      </w:r>
      <w:r>
        <w:t>, 2013</w:t>
      </w:r>
    </w:p>
    <w:p w:rsidR="002068F3" w:rsidRDefault="002068F3" w:rsidP="002068F3">
      <w:pPr>
        <w:pStyle w:val="ListParagraph"/>
        <w:numPr>
          <w:ilvl w:val="0"/>
          <w:numId w:val="5"/>
        </w:numPr>
        <w:spacing w:before="120" w:after="0" w:line="240" w:lineRule="auto"/>
      </w:pPr>
      <w:r>
        <w:t>Initial Section Discussions</w:t>
      </w:r>
      <w:r>
        <w:tab/>
        <w:t xml:space="preserve">November-December, 2013 </w:t>
      </w:r>
    </w:p>
    <w:p w:rsidR="002068F3" w:rsidRDefault="002068F3" w:rsidP="002068F3">
      <w:pPr>
        <w:pStyle w:val="ListParagraph"/>
        <w:numPr>
          <w:ilvl w:val="0"/>
          <w:numId w:val="5"/>
        </w:numPr>
        <w:spacing w:before="120" w:after="0" w:line="240" w:lineRule="auto"/>
      </w:pPr>
      <w:r>
        <w:t>Discussion of Sections</w:t>
      </w:r>
      <w:r>
        <w:tab/>
      </w:r>
      <w:r>
        <w:tab/>
        <w:t>January, 2014 – HL7 WGM</w:t>
      </w:r>
    </w:p>
    <w:p w:rsidR="004E01EA" w:rsidRDefault="004E01EA" w:rsidP="002068F3">
      <w:pPr>
        <w:pStyle w:val="ListParagraph"/>
        <w:numPr>
          <w:ilvl w:val="0"/>
          <w:numId w:val="5"/>
        </w:numPr>
        <w:spacing w:before="120" w:after="0" w:line="240" w:lineRule="auto"/>
      </w:pPr>
      <w:r>
        <w:t>Submit Intent to Ballot</w:t>
      </w:r>
      <w:r>
        <w:tab/>
      </w:r>
      <w:r>
        <w:tab/>
        <w:t>Sunday, February 16, 2014</w:t>
      </w:r>
    </w:p>
    <w:p w:rsidR="00A65BF6" w:rsidRDefault="00A65BF6" w:rsidP="00A65BF6">
      <w:pPr>
        <w:pStyle w:val="ListParagraph"/>
        <w:numPr>
          <w:ilvl w:val="0"/>
          <w:numId w:val="5"/>
        </w:numPr>
        <w:spacing w:before="120" w:after="0" w:line="240" w:lineRule="auto"/>
      </w:pPr>
      <w:r>
        <w:t>Draft of Sections</w:t>
      </w:r>
      <w:r>
        <w:tab/>
      </w:r>
      <w:r w:rsidR="002068F3">
        <w:tab/>
        <w:t>January-March, 2014</w:t>
      </w:r>
    </w:p>
    <w:p w:rsidR="00026C5F" w:rsidRDefault="00026C5F" w:rsidP="00026C5F">
      <w:pPr>
        <w:pStyle w:val="ListParagraph"/>
        <w:numPr>
          <w:ilvl w:val="0"/>
          <w:numId w:val="5"/>
        </w:numPr>
        <w:spacing w:before="120" w:after="0" w:line="240" w:lineRule="auto"/>
      </w:pPr>
      <w:r>
        <w:t>Review and Finalize</w:t>
      </w:r>
      <w:r>
        <w:tab/>
      </w:r>
      <w:r>
        <w:tab/>
        <w:t>March</w:t>
      </w:r>
      <w:r>
        <w:t>, 2014</w:t>
      </w:r>
    </w:p>
    <w:p w:rsidR="00026C5F" w:rsidRDefault="00026C5F" w:rsidP="00026C5F">
      <w:pPr>
        <w:pStyle w:val="ListParagraph"/>
        <w:numPr>
          <w:ilvl w:val="0"/>
          <w:numId w:val="5"/>
        </w:numPr>
        <w:spacing w:before="120" w:after="0" w:line="240" w:lineRule="auto"/>
      </w:pPr>
      <w:r>
        <w:t>Submit Report</w:t>
      </w:r>
      <w:r>
        <w:t xml:space="preserve"> for Ballot</w:t>
      </w:r>
      <w:r>
        <w:tab/>
        <w:t>March</w:t>
      </w:r>
      <w:r>
        <w:t>, 2014</w:t>
      </w:r>
    </w:p>
    <w:p w:rsidR="00026C5F" w:rsidRDefault="00026C5F" w:rsidP="00026C5F">
      <w:pPr>
        <w:pStyle w:val="ListParagraph"/>
        <w:numPr>
          <w:ilvl w:val="0"/>
          <w:numId w:val="5"/>
        </w:numPr>
        <w:spacing w:before="120" w:after="0" w:line="240" w:lineRule="auto"/>
      </w:pPr>
      <w:r>
        <w:t>Ballot materials to HL7</w:t>
      </w:r>
      <w:r>
        <w:tab/>
      </w:r>
      <w:r>
        <w:tab/>
        <w:t>March 23, 2014</w:t>
      </w:r>
    </w:p>
    <w:p w:rsidR="00026C5F" w:rsidRDefault="00026C5F" w:rsidP="00026C5F">
      <w:pPr>
        <w:pStyle w:val="ListParagraph"/>
        <w:numPr>
          <w:ilvl w:val="0"/>
          <w:numId w:val="5"/>
        </w:numPr>
        <w:spacing w:before="120" w:after="0" w:line="240" w:lineRule="auto"/>
      </w:pPr>
      <w:r>
        <w:t>Ballot</w:t>
      </w:r>
      <w:r>
        <w:tab/>
      </w:r>
      <w:r>
        <w:tab/>
      </w:r>
      <w:r>
        <w:tab/>
      </w:r>
      <w:r>
        <w:tab/>
        <w:t>March 28-April 28</w:t>
      </w:r>
    </w:p>
    <w:p w:rsidR="00165FBB" w:rsidRDefault="00A65BF6" w:rsidP="00E9605D">
      <w:pPr>
        <w:pStyle w:val="ListParagraph"/>
        <w:numPr>
          <w:ilvl w:val="0"/>
          <w:numId w:val="5"/>
        </w:numPr>
        <w:spacing w:before="120" w:after="0" w:line="240" w:lineRule="auto"/>
      </w:pPr>
      <w:r>
        <w:t>Ballot</w:t>
      </w:r>
      <w:r w:rsidR="00026C5F">
        <w:t xml:space="preserve"> Reconciliation</w:t>
      </w:r>
      <w:r>
        <w:tab/>
      </w:r>
      <w:r w:rsidR="002068F3">
        <w:tab/>
        <w:t>May, 2014</w:t>
      </w:r>
      <w:bookmarkStart w:id="0" w:name="_GoBack"/>
      <w:bookmarkEnd w:id="0"/>
    </w:p>
    <w:sectPr w:rsidR="00165FBB" w:rsidSect="003A42FB">
      <w:headerReference w:type="default" r:id="rId11"/>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B8" w:rsidRDefault="00772DB8" w:rsidP="003A42FB">
      <w:pPr>
        <w:spacing w:after="0" w:line="240" w:lineRule="auto"/>
      </w:pPr>
      <w:r>
        <w:separator/>
      </w:r>
    </w:p>
  </w:endnote>
  <w:endnote w:type="continuationSeparator" w:id="0">
    <w:p w:rsidR="00772DB8" w:rsidRDefault="00772DB8" w:rsidP="003A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B8" w:rsidRDefault="00772DB8" w:rsidP="003A42FB">
      <w:pPr>
        <w:spacing w:after="0" w:line="240" w:lineRule="auto"/>
      </w:pPr>
      <w:r>
        <w:separator/>
      </w:r>
    </w:p>
  </w:footnote>
  <w:footnote w:type="continuationSeparator" w:id="0">
    <w:p w:rsidR="00772DB8" w:rsidRDefault="00772DB8" w:rsidP="003A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DC" w:rsidRDefault="002813DC" w:rsidP="003A42FB">
    <w:pPr>
      <w:pStyle w:val="Header"/>
      <w:jc w:val="center"/>
      <w:rPr>
        <w:b/>
      </w:rPr>
    </w:pPr>
    <w:r>
      <w:rPr>
        <w:b/>
      </w:rPr>
      <w:t>HL7 Clinical Quality Information Workgroup</w:t>
    </w:r>
  </w:p>
  <w:p w:rsidR="002813DC" w:rsidRDefault="002813DC" w:rsidP="003A42FB">
    <w:pPr>
      <w:pStyle w:val="Header"/>
      <w:jc w:val="center"/>
      <w:rPr>
        <w:b/>
      </w:rPr>
    </w:pPr>
    <w:r>
      <w:rPr>
        <w:b/>
      </w:rPr>
      <w:t xml:space="preserve">Quality </w:t>
    </w:r>
    <w:r w:rsidR="003A42FB" w:rsidRPr="003A42FB">
      <w:rPr>
        <w:b/>
      </w:rPr>
      <w:t>Whitepaper</w:t>
    </w:r>
  </w:p>
  <w:p w:rsidR="003A42FB" w:rsidRDefault="002813DC" w:rsidP="003A42FB">
    <w:pPr>
      <w:pStyle w:val="Header"/>
      <w:jc w:val="center"/>
      <w:rPr>
        <w:b/>
      </w:rPr>
    </w:pPr>
    <w:r>
      <w:rPr>
        <w:b/>
      </w:rPr>
      <w:t>Detailed</w:t>
    </w:r>
    <w:r w:rsidR="003A42FB">
      <w:rPr>
        <w:b/>
      </w:rPr>
      <w:t xml:space="preserve"> Outline – </w:t>
    </w:r>
    <w:r>
      <w:rPr>
        <w:b/>
      </w:rPr>
      <w:t xml:space="preserve">DRAFT – </w:t>
    </w:r>
    <w:r w:rsidR="004E01EA">
      <w:rPr>
        <w:b/>
      </w:rPr>
      <w:t>January 21, 2014</w:t>
    </w:r>
  </w:p>
  <w:p w:rsidR="002813DC" w:rsidRDefault="002813DC" w:rsidP="003A42FB">
    <w:pPr>
      <w:pStyle w:val="Header"/>
      <w:jc w:val="center"/>
      <w:rPr>
        <w:b/>
      </w:rPr>
    </w:pPr>
  </w:p>
  <w:p w:rsidR="00A65BF6" w:rsidRPr="003A42FB" w:rsidRDefault="00A65BF6" w:rsidP="003A42F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B3"/>
    <w:multiLevelType w:val="hybridMultilevel"/>
    <w:tmpl w:val="D4AA22CE"/>
    <w:lvl w:ilvl="0" w:tplc="EC7ABF2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B24"/>
    <w:multiLevelType w:val="hybridMultilevel"/>
    <w:tmpl w:val="6C86C75A"/>
    <w:lvl w:ilvl="0" w:tplc="01986D02">
      <w:numFmt w:val="bullet"/>
      <w:lvlText w:val=""/>
      <w:lvlJc w:val="left"/>
      <w:pPr>
        <w:ind w:left="1800" w:hanging="360"/>
      </w:pPr>
      <w:rPr>
        <w:rFonts w:ascii="Wingdings" w:eastAsiaTheme="minorHAnsi"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DF19CE"/>
    <w:multiLevelType w:val="hybridMultilevel"/>
    <w:tmpl w:val="BF48A2FE"/>
    <w:lvl w:ilvl="0" w:tplc="63E0FA2A">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07FA7"/>
    <w:multiLevelType w:val="hybridMultilevel"/>
    <w:tmpl w:val="29EC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61A20"/>
    <w:multiLevelType w:val="hybridMultilevel"/>
    <w:tmpl w:val="C3C01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A27520"/>
    <w:multiLevelType w:val="hybridMultilevel"/>
    <w:tmpl w:val="F92A7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1EA0AB2">
      <w:numFmt w:val="bullet"/>
      <w:lvlText w:val=""/>
      <w:lvlJc w:val="left"/>
      <w:pPr>
        <w:ind w:left="4500" w:hanging="360"/>
      </w:pPr>
      <w:rPr>
        <w:rFonts w:ascii="Wingdings" w:eastAsiaTheme="minorHAnsi" w:hAnsi="Wingdings"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65980"/>
    <w:multiLevelType w:val="hybridMultilevel"/>
    <w:tmpl w:val="8DAC75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5716A39"/>
    <w:multiLevelType w:val="hybridMultilevel"/>
    <w:tmpl w:val="BA087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9">
    <w:nsid w:val="71326B3A"/>
    <w:multiLevelType w:val="hybridMultilevel"/>
    <w:tmpl w:val="E1D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43A2F"/>
    <w:multiLevelType w:val="hybridMultilevel"/>
    <w:tmpl w:val="9EB4CE3C"/>
    <w:lvl w:ilvl="0" w:tplc="7CD45BE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10"/>
  </w:num>
  <w:num w:numId="8">
    <w:abstractNumId w:val="9"/>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FB"/>
    <w:rsid w:val="00021176"/>
    <w:rsid w:val="00026C5F"/>
    <w:rsid w:val="0004148C"/>
    <w:rsid w:val="0004200C"/>
    <w:rsid w:val="00064B74"/>
    <w:rsid w:val="000669D5"/>
    <w:rsid w:val="00075E2A"/>
    <w:rsid w:val="000934C3"/>
    <w:rsid w:val="000B1942"/>
    <w:rsid w:val="000B2981"/>
    <w:rsid w:val="000C717B"/>
    <w:rsid w:val="000D7C42"/>
    <w:rsid w:val="000E5530"/>
    <w:rsid w:val="000F4B25"/>
    <w:rsid w:val="00103D96"/>
    <w:rsid w:val="00105ADB"/>
    <w:rsid w:val="00113C57"/>
    <w:rsid w:val="00116E49"/>
    <w:rsid w:val="0012017D"/>
    <w:rsid w:val="001372B2"/>
    <w:rsid w:val="0014483A"/>
    <w:rsid w:val="00165FBB"/>
    <w:rsid w:val="001A2330"/>
    <w:rsid w:val="001B308D"/>
    <w:rsid w:val="001D17F1"/>
    <w:rsid w:val="001F2B9D"/>
    <w:rsid w:val="002031CB"/>
    <w:rsid w:val="002052C7"/>
    <w:rsid w:val="002068F3"/>
    <w:rsid w:val="0024052A"/>
    <w:rsid w:val="00240B0B"/>
    <w:rsid w:val="00256717"/>
    <w:rsid w:val="00256746"/>
    <w:rsid w:val="0026531D"/>
    <w:rsid w:val="00272E61"/>
    <w:rsid w:val="002813DC"/>
    <w:rsid w:val="00290507"/>
    <w:rsid w:val="002A4D6D"/>
    <w:rsid w:val="002A7E78"/>
    <w:rsid w:val="002F1696"/>
    <w:rsid w:val="00322E67"/>
    <w:rsid w:val="0032488B"/>
    <w:rsid w:val="003640D4"/>
    <w:rsid w:val="00381DF2"/>
    <w:rsid w:val="003849AF"/>
    <w:rsid w:val="003A42FB"/>
    <w:rsid w:val="003A5930"/>
    <w:rsid w:val="003D0B91"/>
    <w:rsid w:val="003D3B9B"/>
    <w:rsid w:val="004001B1"/>
    <w:rsid w:val="004149AD"/>
    <w:rsid w:val="004219FB"/>
    <w:rsid w:val="0042382C"/>
    <w:rsid w:val="00433D22"/>
    <w:rsid w:val="00436CC0"/>
    <w:rsid w:val="00477A1C"/>
    <w:rsid w:val="0049221A"/>
    <w:rsid w:val="004922FB"/>
    <w:rsid w:val="004B6180"/>
    <w:rsid w:val="004C3637"/>
    <w:rsid w:val="004D45BF"/>
    <w:rsid w:val="004E01EA"/>
    <w:rsid w:val="004F6FD4"/>
    <w:rsid w:val="005217D6"/>
    <w:rsid w:val="005503CA"/>
    <w:rsid w:val="0055277E"/>
    <w:rsid w:val="005847EB"/>
    <w:rsid w:val="005A7BAC"/>
    <w:rsid w:val="005B6EF6"/>
    <w:rsid w:val="005B7720"/>
    <w:rsid w:val="005E481D"/>
    <w:rsid w:val="005F5334"/>
    <w:rsid w:val="00612498"/>
    <w:rsid w:val="00616946"/>
    <w:rsid w:val="006209BD"/>
    <w:rsid w:val="00627B44"/>
    <w:rsid w:val="00640507"/>
    <w:rsid w:val="00663346"/>
    <w:rsid w:val="00672D3C"/>
    <w:rsid w:val="00682077"/>
    <w:rsid w:val="006836AA"/>
    <w:rsid w:val="006901AD"/>
    <w:rsid w:val="0069513A"/>
    <w:rsid w:val="006B42B5"/>
    <w:rsid w:val="006B7032"/>
    <w:rsid w:val="006D7F4F"/>
    <w:rsid w:val="006F46AA"/>
    <w:rsid w:val="0070447E"/>
    <w:rsid w:val="00706D4B"/>
    <w:rsid w:val="007256F5"/>
    <w:rsid w:val="00745C99"/>
    <w:rsid w:val="00752560"/>
    <w:rsid w:val="00772DB8"/>
    <w:rsid w:val="007A2409"/>
    <w:rsid w:val="007C4369"/>
    <w:rsid w:val="007C6926"/>
    <w:rsid w:val="007D1BE7"/>
    <w:rsid w:val="008066B1"/>
    <w:rsid w:val="0082006A"/>
    <w:rsid w:val="00842E08"/>
    <w:rsid w:val="00874A71"/>
    <w:rsid w:val="008800E8"/>
    <w:rsid w:val="008936C6"/>
    <w:rsid w:val="008A44FD"/>
    <w:rsid w:val="008B4C91"/>
    <w:rsid w:val="009516B4"/>
    <w:rsid w:val="00952FE1"/>
    <w:rsid w:val="009A1E20"/>
    <w:rsid w:val="009B19F4"/>
    <w:rsid w:val="009C602A"/>
    <w:rsid w:val="009D797A"/>
    <w:rsid w:val="00A52C67"/>
    <w:rsid w:val="00A53CA5"/>
    <w:rsid w:val="00A64C5D"/>
    <w:rsid w:val="00A65BF6"/>
    <w:rsid w:val="00A812FD"/>
    <w:rsid w:val="00A95B84"/>
    <w:rsid w:val="00AA2D59"/>
    <w:rsid w:val="00AB60D6"/>
    <w:rsid w:val="00AC02A0"/>
    <w:rsid w:val="00AC3036"/>
    <w:rsid w:val="00B201EA"/>
    <w:rsid w:val="00B20C68"/>
    <w:rsid w:val="00B233F2"/>
    <w:rsid w:val="00B63223"/>
    <w:rsid w:val="00B71C61"/>
    <w:rsid w:val="00B80FFF"/>
    <w:rsid w:val="00B95429"/>
    <w:rsid w:val="00BC57CA"/>
    <w:rsid w:val="00BD1378"/>
    <w:rsid w:val="00C247E2"/>
    <w:rsid w:val="00C44CDA"/>
    <w:rsid w:val="00C54C4E"/>
    <w:rsid w:val="00CB5706"/>
    <w:rsid w:val="00CD1293"/>
    <w:rsid w:val="00CE61FA"/>
    <w:rsid w:val="00D16005"/>
    <w:rsid w:val="00D17243"/>
    <w:rsid w:val="00D300CA"/>
    <w:rsid w:val="00D3516E"/>
    <w:rsid w:val="00D44D21"/>
    <w:rsid w:val="00D5403E"/>
    <w:rsid w:val="00D6063B"/>
    <w:rsid w:val="00D61468"/>
    <w:rsid w:val="00D96CCA"/>
    <w:rsid w:val="00E36FB9"/>
    <w:rsid w:val="00E55854"/>
    <w:rsid w:val="00E907FE"/>
    <w:rsid w:val="00E9251D"/>
    <w:rsid w:val="00E9605D"/>
    <w:rsid w:val="00EA11D0"/>
    <w:rsid w:val="00EB618B"/>
    <w:rsid w:val="00EB6727"/>
    <w:rsid w:val="00EC56B4"/>
    <w:rsid w:val="00ED599C"/>
    <w:rsid w:val="00EE392F"/>
    <w:rsid w:val="00EF09C4"/>
    <w:rsid w:val="00EF5E49"/>
    <w:rsid w:val="00F00D6A"/>
    <w:rsid w:val="00F245BC"/>
    <w:rsid w:val="00F309E0"/>
    <w:rsid w:val="00F36EDF"/>
    <w:rsid w:val="00F40FD1"/>
    <w:rsid w:val="00F66E34"/>
    <w:rsid w:val="00F74863"/>
    <w:rsid w:val="00F83060"/>
    <w:rsid w:val="00F9735D"/>
    <w:rsid w:val="00FB04D0"/>
    <w:rsid w:val="00FD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HAnsi"/>
        <w:color w:val="000000"/>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FB"/>
    <w:pPr>
      <w:spacing w:after="200" w:line="276" w:lineRule="auto"/>
    </w:pPr>
    <w:rPr>
      <w:rFonts w:asciiTheme="minorHAnsi" w:hAnsiTheme="minorHAnsi" w:cstheme="minorBidi"/>
      <w:iCs/>
      <w:color w:val="auto"/>
      <w:sz w:val="22"/>
      <w:szCs w:val="22"/>
    </w:rPr>
  </w:style>
  <w:style w:type="paragraph" w:styleId="Heading5">
    <w:name w:val="heading 5"/>
    <w:basedOn w:val="Normal"/>
    <w:next w:val="Normal"/>
    <w:link w:val="Heading5Char"/>
    <w:uiPriority w:val="9"/>
    <w:semiHidden/>
    <w:unhideWhenUsed/>
    <w:qFormat/>
    <w:rsid w:val="00AC02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FB"/>
    <w:pPr>
      <w:ind w:left="720"/>
      <w:contextualSpacing/>
    </w:pPr>
  </w:style>
  <w:style w:type="character" w:styleId="Hyperlink">
    <w:name w:val="Hyperlink"/>
    <w:basedOn w:val="DefaultParagraphFont"/>
    <w:uiPriority w:val="99"/>
    <w:semiHidden/>
    <w:unhideWhenUsed/>
    <w:rsid w:val="003A42FB"/>
    <w:rPr>
      <w:color w:val="0000FF" w:themeColor="hyperlink"/>
      <w:u w:val="single"/>
    </w:rPr>
  </w:style>
  <w:style w:type="paragraph" w:styleId="PlainText">
    <w:name w:val="Plain Text"/>
    <w:basedOn w:val="Normal"/>
    <w:link w:val="PlainTextChar"/>
    <w:uiPriority w:val="99"/>
    <w:semiHidden/>
    <w:unhideWhenUsed/>
    <w:rsid w:val="003A42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A42FB"/>
    <w:rPr>
      <w:rFonts w:ascii="Consolas" w:hAnsi="Consolas" w:cstheme="minorBidi"/>
      <w:iCs/>
      <w:color w:val="auto"/>
      <w:sz w:val="21"/>
      <w:szCs w:val="21"/>
    </w:rPr>
  </w:style>
  <w:style w:type="paragraph" w:styleId="Header">
    <w:name w:val="header"/>
    <w:basedOn w:val="Normal"/>
    <w:link w:val="HeaderChar"/>
    <w:uiPriority w:val="99"/>
    <w:unhideWhenUsed/>
    <w:rsid w:val="003A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FB"/>
    <w:rPr>
      <w:rFonts w:asciiTheme="minorHAnsi" w:hAnsiTheme="minorHAnsi" w:cstheme="minorBidi"/>
      <w:iCs/>
      <w:color w:val="auto"/>
      <w:sz w:val="22"/>
      <w:szCs w:val="22"/>
    </w:rPr>
  </w:style>
  <w:style w:type="paragraph" w:styleId="Footer">
    <w:name w:val="footer"/>
    <w:basedOn w:val="Normal"/>
    <w:link w:val="FooterChar"/>
    <w:uiPriority w:val="99"/>
    <w:unhideWhenUsed/>
    <w:rsid w:val="003A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FB"/>
    <w:rPr>
      <w:rFonts w:asciiTheme="minorHAnsi" w:hAnsiTheme="minorHAnsi" w:cstheme="minorBidi"/>
      <w:iCs/>
      <w:color w:val="auto"/>
      <w:sz w:val="22"/>
      <w:szCs w:val="22"/>
    </w:rPr>
  </w:style>
  <w:style w:type="paragraph" w:styleId="BodyText">
    <w:name w:val="Body Text"/>
    <w:basedOn w:val="Normal"/>
    <w:link w:val="BodyTextChar"/>
    <w:rsid w:val="00AC02A0"/>
    <w:pPr>
      <w:spacing w:after="120" w:line="240" w:lineRule="auto"/>
      <w:ind w:lef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02A0"/>
    <w:rPr>
      <w:rFonts w:ascii="Times New Roman" w:eastAsia="Times New Roman" w:hAnsi="Times New Roman" w:cs="Times New Roman"/>
      <w:iCs/>
      <w:color w:val="auto"/>
      <w:sz w:val="20"/>
      <w:szCs w:val="20"/>
    </w:rPr>
  </w:style>
  <w:style w:type="paragraph" w:customStyle="1" w:styleId="Heading5-BoldNumbered">
    <w:name w:val="Heading 5 - Bold Numbered"/>
    <w:basedOn w:val="Heading5"/>
    <w:next w:val="Normal"/>
    <w:rsid w:val="00AC02A0"/>
    <w:pPr>
      <w:keepNext w:val="0"/>
      <w:keepLines w:val="0"/>
      <w:numPr>
        <w:numId w:val="3"/>
      </w:numPr>
      <w:tabs>
        <w:tab w:val="clear" w:pos="360"/>
      </w:tabs>
      <w:spacing w:before="240" w:after="60" w:line="240" w:lineRule="auto"/>
      <w:ind w:left="720"/>
      <w:jc w:val="both"/>
    </w:pPr>
    <w:rPr>
      <w:rFonts w:ascii="Arial" w:eastAsia="Times New Roman" w:hAnsi="Arial" w:cs="Times New Roman"/>
      <w:b/>
      <w:color w:val="auto"/>
      <w:sz w:val="24"/>
      <w:szCs w:val="24"/>
      <w:lang w:val="en-CA"/>
    </w:rPr>
  </w:style>
  <w:style w:type="character" w:customStyle="1" w:styleId="Heading5Char">
    <w:name w:val="Heading 5 Char"/>
    <w:basedOn w:val="DefaultParagraphFont"/>
    <w:link w:val="Heading5"/>
    <w:uiPriority w:val="9"/>
    <w:semiHidden/>
    <w:rsid w:val="00AC02A0"/>
    <w:rPr>
      <w:rFonts w:asciiTheme="majorHAnsi" w:eastAsiaTheme="majorEastAsia" w:hAnsiTheme="majorHAnsi" w:cstheme="majorBidi"/>
      <w:iCs/>
      <w:color w:val="243F60" w:themeColor="accent1" w:themeShade="7F"/>
      <w:sz w:val="22"/>
      <w:szCs w:val="22"/>
    </w:rPr>
  </w:style>
  <w:style w:type="paragraph" w:styleId="BalloonText">
    <w:name w:val="Balloon Text"/>
    <w:basedOn w:val="Normal"/>
    <w:link w:val="BalloonTextChar"/>
    <w:uiPriority w:val="99"/>
    <w:semiHidden/>
    <w:unhideWhenUsed/>
    <w:rsid w:val="00A5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67"/>
    <w:rPr>
      <w:rFonts w:ascii="Tahoma" w:hAnsi="Tahoma" w:cs="Tahoma"/>
      <w:iCs/>
      <w:color w:val="auto"/>
      <w:sz w:val="16"/>
      <w:szCs w:val="16"/>
    </w:rPr>
  </w:style>
  <w:style w:type="character" w:styleId="CommentReference">
    <w:name w:val="annotation reference"/>
    <w:basedOn w:val="DefaultParagraphFont"/>
    <w:uiPriority w:val="99"/>
    <w:semiHidden/>
    <w:unhideWhenUsed/>
    <w:rsid w:val="00103D96"/>
    <w:rPr>
      <w:sz w:val="16"/>
      <w:szCs w:val="16"/>
    </w:rPr>
  </w:style>
  <w:style w:type="paragraph" w:styleId="CommentText">
    <w:name w:val="annotation text"/>
    <w:basedOn w:val="Normal"/>
    <w:link w:val="CommentTextChar"/>
    <w:uiPriority w:val="99"/>
    <w:semiHidden/>
    <w:unhideWhenUsed/>
    <w:rsid w:val="00103D96"/>
    <w:pPr>
      <w:spacing w:line="240" w:lineRule="auto"/>
    </w:pPr>
    <w:rPr>
      <w:sz w:val="20"/>
      <w:szCs w:val="20"/>
    </w:rPr>
  </w:style>
  <w:style w:type="character" w:customStyle="1" w:styleId="CommentTextChar">
    <w:name w:val="Comment Text Char"/>
    <w:basedOn w:val="DefaultParagraphFont"/>
    <w:link w:val="CommentText"/>
    <w:uiPriority w:val="99"/>
    <w:semiHidden/>
    <w:rsid w:val="00103D96"/>
    <w:rPr>
      <w:rFonts w:asciiTheme="minorHAnsi" w:hAnsiTheme="minorHAnsi" w:cstheme="minorBidi"/>
      <w:iCs/>
      <w:color w:val="auto"/>
      <w:sz w:val="20"/>
      <w:szCs w:val="20"/>
    </w:rPr>
  </w:style>
  <w:style w:type="paragraph" w:styleId="CommentSubject">
    <w:name w:val="annotation subject"/>
    <w:basedOn w:val="CommentText"/>
    <w:next w:val="CommentText"/>
    <w:link w:val="CommentSubjectChar"/>
    <w:uiPriority w:val="99"/>
    <w:semiHidden/>
    <w:unhideWhenUsed/>
    <w:rsid w:val="00103D96"/>
    <w:rPr>
      <w:b/>
      <w:bCs/>
    </w:rPr>
  </w:style>
  <w:style w:type="character" w:customStyle="1" w:styleId="CommentSubjectChar">
    <w:name w:val="Comment Subject Char"/>
    <w:basedOn w:val="CommentTextChar"/>
    <w:link w:val="CommentSubject"/>
    <w:uiPriority w:val="99"/>
    <w:semiHidden/>
    <w:rsid w:val="00103D96"/>
    <w:rPr>
      <w:rFonts w:asciiTheme="minorHAnsi" w:hAnsiTheme="minorHAnsi" w:cstheme="minorBidi"/>
      <w:b/>
      <w:bCs/>
      <w:iCs/>
      <w:color w:val="auto"/>
      <w:sz w:val="20"/>
      <w:szCs w:val="20"/>
    </w:rPr>
  </w:style>
  <w:style w:type="paragraph" w:customStyle="1" w:styleId="Default">
    <w:name w:val="Default"/>
    <w:rsid w:val="00B80FFF"/>
    <w:pPr>
      <w:autoSpaceDE w:val="0"/>
      <w:autoSpaceDN w:val="0"/>
      <w:adjustRightInd w:val="0"/>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HAnsi"/>
        <w:color w:val="000000"/>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FB"/>
    <w:pPr>
      <w:spacing w:after="200" w:line="276" w:lineRule="auto"/>
    </w:pPr>
    <w:rPr>
      <w:rFonts w:asciiTheme="minorHAnsi" w:hAnsiTheme="minorHAnsi" w:cstheme="minorBidi"/>
      <w:iCs/>
      <w:color w:val="auto"/>
      <w:sz w:val="22"/>
      <w:szCs w:val="22"/>
    </w:rPr>
  </w:style>
  <w:style w:type="paragraph" w:styleId="Heading5">
    <w:name w:val="heading 5"/>
    <w:basedOn w:val="Normal"/>
    <w:next w:val="Normal"/>
    <w:link w:val="Heading5Char"/>
    <w:uiPriority w:val="9"/>
    <w:semiHidden/>
    <w:unhideWhenUsed/>
    <w:qFormat/>
    <w:rsid w:val="00AC02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FB"/>
    <w:pPr>
      <w:ind w:left="720"/>
      <w:contextualSpacing/>
    </w:pPr>
  </w:style>
  <w:style w:type="character" w:styleId="Hyperlink">
    <w:name w:val="Hyperlink"/>
    <w:basedOn w:val="DefaultParagraphFont"/>
    <w:uiPriority w:val="99"/>
    <w:semiHidden/>
    <w:unhideWhenUsed/>
    <w:rsid w:val="003A42FB"/>
    <w:rPr>
      <w:color w:val="0000FF" w:themeColor="hyperlink"/>
      <w:u w:val="single"/>
    </w:rPr>
  </w:style>
  <w:style w:type="paragraph" w:styleId="PlainText">
    <w:name w:val="Plain Text"/>
    <w:basedOn w:val="Normal"/>
    <w:link w:val="PlainTextChar"/>
    <w:uiPriority w:val="99"/>
    <w:semiHidden/>
    <w:unhideWhenUsed/>
    <w:rsid w:val="003A42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A42FB"/>
    <w:rPr>
      <w:rFonts w:ascii="Consolas" w:hAnsi="Consolas" w:cstheme="minorBidi"/>
      <w:iCs/>
      <w:color w:val="auto"/>
      <w:sz w:val="21"/>
      <w:szCs w:val="21"/>
    </w:rPr>
  </w:style>
  <w:style w:type="paragraph" w:styleId="Header">
    <w:name w:val="header"/>
    <w:basedOn w:val="Normal"/>
    <w:link w:val="HeaderChar"/>
    <w:uiPriority w:val="99"/>
    <w:unhideWhenUsed/>
    <w:rsid w:val="003A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FB"/>
    <w:rPr>
      <w:rFonts w:asciiTheme="minorHAnsi" w:hAnsiTheme="minorHAnsi" w:cstheme="minorBidi"/>
      <w:iCs/>
      <w:color w:val="auto"/>
      <w:sz w:val="22"/>
      <w:szCs w:val="22"/>
    </w:rPr>
  </w:style>
  <w:style w:type="paragraph" w:styleId="Footer">
    <w:name w:val="footer"/>
    <w:basedOn w:val="Normal"/>
    <w:link w:val="FooterChar"/>
    <w:uiPriority w:val="99"/>
    <w:unhideWhenUsed/>
    <w:rsid w:val="003A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FB"/>
    <w:rPr>
      <w:rFonts w:asciiTheme="minorHAnsi" w:hAnsiTheme="minorHAnsi" w:cstheme="minorBidi"/>
      <w:iCs/>
      <w:color w:val="auto"/>
      <w:sz w:val="22"/>
      <w:szCs w:val="22"/>
    </w:rPr>
  </w:style>
  <w:style w:type="paragraph" w:styleId="BodyText">
    <w:name w:val="Body Text"/>
    <w:basedOn w:val="Normal"/>
    <w:link w:val="BodyTextChar"/>
    <w:rsid w:val="00AC02A0"/>
    <w:pPr>
      <w:spacing w:after="120" w:line="240" w:lineRule="auto"/>
      <w:ind w:lef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02A0"/>
    <w:rPr>
      <w:rFonts w:ascii="Times New Roman" w:eastAsia="Times New Roman" w:hAnsi="Times New Roman" w:cs="Times New Roman"/>
      <w:iCs/>
      <w:color w:val="auto"/>
      <w:sz w:val="20"/>
      <w:szCs w:val="20"/>
    </w:rPr>
  </w:style>
  <w:style w:type="paragraph" w:customStyle="1" w:styleId="Heading5-BoldNumbered">
    <w:name w:val="Heading 5 - Bold Numbered"/>
    <w:basedOn w:val="Heading5"/>
    <w:next w:val="Normal"/>
    <w:rsid w:val="00AC02A0"/>
    <w:pPr>
      <w:keepNext w:val="0"/>
      <w:keepLines w:val="0"/>
      <w:numPr>
        <w:numId w:val="3"/>
      </w:numPr>
      <w:tabs>
        <w:tab w:val="clear" w:pos="360"/>
      </w:tabs>
      <w:spacing w:before="240" w:after="60" w:line="240" w:lineRule="auto"/>
      <w:ind w:left="720"/>
      <w:jc w:val="both"/>
    </w:pPr>
    <w:rPr>
      <w:rFonts w:ascii="Arial" w:eastAsia="Times New Roman" w:hAnsi="Arial" w:cs="Times New Roman"/>
      <w:b/>
      <w:color w:val="auto"/>
      <w:sz w:val="24"/>
      <w:szCs w:val="24"/>
      <w:lang w:val="en-CA"/>
    </w:rPr>
  </w:style>
  <w:style w:type="character" w:customStyle="1" w:styleId="Heading5Char">
    <w:name w:val="Heading 5 Char"/>
    <w:basedOn w:val="DefaultParagraphFont"/>
    <w:link w:val="Heading5"/>
    <w:uiPriority w:val="9"/>
    <w:semiHidden/>
    <w:rsid w:val="00AC02A0"/>
    <w:rPr>
      <w:rFonts w:asciiTheme="majorHAnsi" w:eastAsiaTheme="majorEastAsia" w:hAnsiTheme="majorHAnsi" w:cstheme="majorBidi"/>
      <w:iCs/>
      <w:color w:val="243F60" w:themeColor="accent1" w:themeShade="7F"/>
      <w:sz w:val="22"/>
      <w:szCs w:val="22"/>
    </w:rPr>
  </w:style>
  <w:style w:type="paragraph" w:styleId="BalloonText">
    <w:name w:val="Balloon Text"/>
    <w:basedOn w:val="Normal"/>
    <w:link w:val="BalloonTextChar"/>
    <w:uiPriority w:val="99"/>
    <w:semiHidden/>
    <w:unhideWhenUsed/>
    <w:rsid w:val="00A5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67"/>
    <w:rPr>
      <w:rFonts w:ascii="Tahoma" w:hAnsi="Tahoma" w:cs="Tahoma"/>
      <w:iCs/>
      <w:color w:val="auto"/>
      <w:sz w:val="16"/>
      <w:szCs w:val="16"/>
    </w:rPr>
  </w:style>
  <w:style w:type="character" w:styleId="CommentReference">
    <w:name w:val="annotation reference"/>
    <w:basedOn w:val="DefaultParagraphFont"/>
    <w:uiPriority w:val="99"/>
    <w:semiHidden/>
    <w:unhideWhenUsed/>
    <w:rsid w:val="00103D96"/>
    <w:rPr>
      <w:sz w:val="16"/>
      <w:szCs w:val="16"/>
    </w:rPr>
  </w:style>
  <w:style w:type="paragraph" w:styleId="CommentText">
    <w:name w:val="annotation text"/>
    <w:basedOn w:val="Normal"/>
    <w:link w:val="CommentTextChar"/>
    <w:uiPriority w:val="99"/>
    <w:semiHidden/>
    <w:unhideWhenUsed/>
    <w:rsid w:val="00103D96"/>
    <w:pPr>
      <w:spacing w:line="240" w:lineRule="auto"/>
    </w:pPr>
    <w:rPr>
      <w:sz w:val="20"/>
      <w:szCs w:val="20"/>
    </w:rPr>
  </w:style>
  <w:style w:type="character" w:customStyle="1" w:styleId="CommentTextChar">
    <w:name w:val="Comment Text Char"/>
    <w:basedOn w:val="DefaultParagraphFont"/>
    <w:link w:val="CommentText"/>
    <w:uiPriority w:val="99"/>
    <w:semiHidden/>
    <w:rsid w:val="00103D96"/>
    <w:rPr>
      <w:rFonts w:asciiTheme="minorHAnsi" w:hAnsiTheme="minorHAnsi" w:cstheme="minorBidi"/>
      <w:iCs/>
      <w:color w:val="auto"/>
      <w:sz w:val="20"/>
      <w:szCs w:val="20"/>
    </w:rPr>
  </w:style>
  <w:style w:type="paragraph" w:styleId="CommentSubject">
    <w:name w:val="annotation subject"/>
    <w:basedOn w:val="CommentText"/>
    <w:next w:val="CommentText"/>
    <w:link w:val="CommentSubjectChar"/>
    <w:uiPriority w:val="99"/>
    <w:semiHidden/>
    <w:unhideWhenUsed/>
    <w:rsid w:val="00103D96"/>
    <w:rPr>
      <w:b/>
      <w:bCs/>
    </w:rPr>
  </w:style>
  <w:style w:type="character" w:customStyle="1" w:styleId="CommentSubjectChar">
    <w:name w:val="Comment Subject Char"/>
    <w:basedOn w:val="CommentTextChar"/>
    <w:link w:val="CommentSubject"/>
    <w:uiPriority w:val="99"/>
    <w:semiHidden/>
    <w:rsid w:val="00103D96"/>
    <w:rPr>
      <w:rFonts w:asciiTheme="minorHAnsi" w:hAnsiTheme="minorHAnsi" w:cstheme="minorBidi"/>
      <w:b/>
      <w:bCs/>
      <w:iCs/>
      <w:color w:val="auto"/>
      <w:sz w:val="20"/>
      <w:szCs w:val="20"/>
    </w:rPr>
  </w:style>
  <w:style w:type="paragraph" w:customStyle="1" w:styleId="Default">
    <w:name w:val="Default"/>
    <w:rsid w:val="00B80FFF"/>
    <w:pPr>
      <w:autoSpaceDE w:val="0"/>
      <w:autoSpaceDN w:val="0"/>
      <w:adjustRightInd w:val="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cihi.ca/free_products/HI2013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ecd.org/dataoecd/1/36/36262363.pdf" TargetMode="External"/><Relationship Id="rId4" Type="http://schemas.openxmlformats.org/officeDocument/2006/relationships/settings" Target="settings.xml"/><Relationship Id="rId9" Type="http://schemas.openxmlformats.org/officeDocument/2006/relationships/hyperlink" Target="http://www.statcan.gc.ca/pub/82-221-x/2011002/hifw-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Craig</dc:creator>
  <cp:lastModifiedBy>W. Suarez</cp:lastModifiedBy>
  <cp:revision>8</cp:revision>
  <dcterms:created xsi:type="dcterms:W3CDTF">2014-01-21T20:33:00Z</dcterms:created>
  <dcterms:modified xsi:type="dcterms:W3CDTF">2014-01-21T22:58:00Z</dcterms:modified>
</cp:coreProperties>
</file>